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2F2A" w14:textId="4FDC81A7" w:rsidR="00BE2541" w:rsidRPr="00FF556E" w:rsidRDefault="00EF671F" w:rsidP="00D8784A">
      <w:pPr>
        <w:pStyle w:val="TOC3"/>
      </w:pPr>
      <w:r>
        <w:rPr>
          <w:noProof/>
        </w:rPr>
        <w:drawing>
          <wp:inline distT="0" distB="0" distL="0" distR="0" wp14:anchorId="52CFF043" wp14:editId="3EBA5DBC">
            <wp:extent cx="5054600" cy="1144845"/>
            <wp:effectExtent l="0" t="0" r="0" b="0"/>
            <wp:docPr id="21436957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1876" cy="1148758"/>
                    </a:xfrm>
                    <a:prstGeom prst="rect">
                      <a:avLst/>
                    </a:prstGeom>
                    <a:noFill/>
                    <a:ln>
                      <a:noFill/>
                    </a:ln>
                  </pic:spPr>
                </pic:pic>
              </a:graphicData>
            </a:graphic>
          </wp:inline>
        </w:drawing>
      </w:r>
    </w:p>
    <w:p w14:paraId="194926B7" w14:textId="77777777" w:rsidR="00852FD4" w:rsidRDefault="00852FD4" w:rsidP="00955BDD"/>
    <w:p w14:paraId="265F06C2" w14:textId="77777777" w:rsidR="000A467D" w:rsidRDefault="000A467D" w:rsidP="00955BDD">
      <w:pPr>
        <w:rPr>
          <w:b/>
        </w:rPr>
      </w:pPr>
    </w:p>
    <w:p w14:paraId="269316DF" w14:textId="77777777" w:rsidR="002929C4" w:rsidRDefault="002929C4" w:rsidP="00955BDD">
      <w:pPr>
        <w:rPr>
          <w:b/>
        </w:rPr>
      </w:pPr>
    </w:p>
    <w:p w14:paraId="73E12D0B" w14:textId="77777777" w:rsidR="002929C4" w:rsidRDefault="002929C4" w:rsidP="00955BDD">
      <w:pPr>
        <w:rPr>
          <w:b/>
        </w:rPr>
      </w:pPr>
    </w:p>
    <w:p w14:paraId="2089FC81" w14:textId="77777777" w:rsidR="002929C4" w:rsidRPr="00052DAC" w:rsidRDefault="002929C4" w:rsidP="00955BDD">
      <w:pPr>
        <w:rPr>
          <w:b/>
          <w:sz w:val="28"/>
        </w:rPr>
      </w:pPr>
    </w:p>
    <w:p w14:paraId="68A89DED" w14:textId="3EE136D0" w:rsidR="002929C4" w:rsidRPr="00052DAC" w:rsidRDefault="002929C4" w:rsidP="00052DAC">
      <w:pPr>
        <w:jc w:val="center"/>
        <w:rPr>
          <w:b/>
          <w:sz w:val="28"/>
        </w:rPr>
      </w:pPr>
      <w:r w:rsidRPr="00052DAC">
        <w:rPr>
          <w:b/>
          <w:sz w:val="28"/>
        </w:rPr>
        <w:t xml:space="preserve">Canada-Nova Scotia Offshore </w:t>
      </w:r>
      <w:r w:rsidR="00EF671F">
        <w:rPr>
          <w:b/>
          <w:sz w:val="28"/>
        </w:rPr>
        <w:t>Energy Regulator</w:t>
      </w:r>
    </w:p>
    <w:p w14:paraId="32709ED5" w14:textId="77777777" w:rsidR="00132A4F" w:rsidRDefault="00132A4F" w:rsidP="00A52ED4">
      <w:pPr>
        <w:jc w:val="center"/>
        <w:rPr>
          <w:b/>
          <w:sz w:val="28"/>
        </w:rPr>
      </w:pPr>
    </w:p>
    <w:p w14:paraId="3BC27346" w14:textId="2DCD277C" w:rsidR="00132A4F" w:rsidRDefault="002929C4" w:rsidP="00A52ED4">
      <w:pPr>
        <w:jc w:val="center"/>
        <w:rPr>
          <w:b/>
          <w:sz w:val="28"/>
        </w:rPr>
      </w:pPr>
      <w:r w:rsidRPr="00052DAC">
        <w:rPr>
          <w:b/>
          <w:sz w:val="28"/>
        </w:rPr>
        <w:t>Participant Funding Program Guid</w:t>
      </w:r>
      <w:r w:rsidR="004864AB">
        <w:rPr>
          <w:b/>
          <w:sz w:val="28"/>
        </w:rPr>
        <w:t>e</w:t>
      </w:r>
      <w:r w:rsidR="00A52ED4">
        <w:rPr>
          <w:b/>
          <w:sz w:val="28"/>
        </w:rPr>
        <w:t xml:space="preserve"> </w:t>
      </w:r>
      <w:r w:rsidR="00052DAC">
        <w:rPr>
          <w:b/>
          <w:sz w:val="28"/>
        </w:rPr>
        <w:t xml:space="preserve">for </w:t>
      </w:r>
    </w:p>
    <w:p w14:paraId="27BF8EBA" w14:textId="48D202CE" w:rsidR="002929C4" w:rsidRDefault="00EF671F" w:rsidP="00A52ED4">
      <w:pPr>
        <w:jc w:val="center"/>
        <w:rPr>
          <w:b/>
          <w:sz w:val="28"/>
        </w:rPr>
      </w:pPr>
      <w:r>
        <w:rPr>
          <w:b/>
          <w:sz w:val="28"/>
        </w:rPr>
        <w:t>Offshore Wind Call for Information NS25-1R</w:t>
      </w:r>
    </w:p>
    <w:p w14:paraId="04DAF665" w14:textId="77777777" w:rsidR="00EF671F" w:rsidRDefault="00EF671F" w:rsidP="00A52ED4">
      <w:pPr>
        <w:jc w:val="center"/>
        <w:rPr>
          <w:b/>
          <w:sz w:val="28"/>
        </w:rPr>
      </w:pPr>
    </w:p>
    <w:p w14:paraId="3F5E43E3" w14:textId="77777777" w:rsidR="00132A4F" w:rsidRDefault="00132A4F" w:rsidP="00A52ED4">
      <w:pPr>
        <w:jc w:val="center"/>
        <w:rPr>
          <w:b/>
          <w:sz w:val="28"/>
        </w:rPr>
      </w:pPr>
    </w:p>
    <w:p w14:paraId="18323F26" w14:textId="1AACEFB6" w:rsidR="00EF671F" w:rsidRPr="00052DAC" w:rsidRDefault="00EF671F" w:rsidP="00A52ED4">
      <w:pPr>
        <w:jc w:val="center"/>
        <w:rPr>
          <w:b/>
          <w:sz w:val="28"/>
        </w:rPr>
      </w:pPr>
      <w:r>
        <w:rPr>
          <w:b/>
          <w:sz w:val="28"/>
        </w:rPr>
        <w:t>Valid from October 16, 2025</w:t>
      </w:r>
      <w:r w:rsidR="0035612E">
        <w:rPr>
          <w:b/>
          <w:sz w:val="28"/>
        </w:rPr>
        <w:t>,</w:t>
      </w:r>
      <w:r>
        <w:rPr>
          <w:b/>
          <w:sz w:val="28"/>
        </w:rPr>
        <w:t xml:space="preserve"> until </w:t>
      </w:r>
      <w:r w:rsidRPr="00D8784A">
        <w:rPr>
          <w:b/>
          <w:sz w:val="28"/>
        </w:rPr>
        <w:t>January 13, 2026</w:t>
      </w:r>
    </w:p>
    <w:p w14:paraId="7AD3322F" w14:textId="77777777" w:rsidR="002929C4" w:rsidRDefault="002929C4" w:rsidP="00052DAC">
      <w:pPr>
        <w:jc w:val="center"/>
        <w:rPr>
          <w:b/>
        </w:rPr>
      </w:pPr>
    </w:p>
    <w:p w14:paraId="13393342" w14:textId="77777777" w:rsidR="002929C4" w:rsidRDefault="002929C4" w:rsidP="00052DAC">
      <w:pPr>
        <w:jc w:val="center"/>
        <w:rPr>
          <w:b/>
        </w:rPr>
      </w:pPr>
    </w:p>
    <w:p w14:paraId="147019F6" w14:textId="77777777" w:rsidR="002929C4" w:rsidRDefault="002929C4" w:rsidP="00052DAC">
      <w:pPr>
        <w:jc w:val="center"/>
        <w:rPr>
          <w:b/>
        </w:rPr>
      </w:pPr>
    </w:p>
    <w:p w14:paraId="2BA0A193" w14:textId="77777777" w:rsidR="002929C4" w:rsidRDefault="002929C4" w:rsidP="00052DAC">
      <w:pPr>
        <w:jc w:val="center"/>
        <w:rPr>
          <w:b/>
        </w:rPr>
      </w:pPr>
    </w:p>
    <w:p w14:paraId="4C634883" w14:textId="77777777" w:rsidR="002929C4" w:rsidRDefault="002929C4" w:rsidP="00052DAC">
      <w:pPr>
        <w:jc w:val="center"/>
        <w:rPr>
          <w:b/>
        </w:rPr>
      </w:pPr>
    </w:p>
    <w:p w14:paraId="17E1A7B4" w14:textId="77777777" w:rsidR="002929C4" w:rsidRDefault="002929C4" w:rsidP="00052DAC">
      <w:pPr>
        <w:jc w:val="center"/>
        <w:rPr>
          <w:b/>
        </w:rPr>
      </w:pPr>
    </w:p>
    <w:p w14:paraId="46EB5D43" w14:textId="77777777" w:rsidR="002929C4" w:rsidRDefault="002929C4" w:rsidP="00052DAC">
      <w:pPr>
        <w:jc w:val="center"/>
        <w:rPr>
          <w:b/>
        </w:rPr>
      </w:pPr>
    </w:p>
    <w:p w14:paraId="4E65A802" w14:textId="77777777" w:rsidR="002929C4" w:rsidRDefault="002929C4" w:rsidP="002929C4">
      <w:pPr>
        <w:rPr>
          <w:b/>
        </w:rPr>
      </w:pPr>
    </w:p>
    <w:p w14:paraId="2CEB384F" w14:textId="77777777" w:rsidR="002929C4" w:rsidRDefault="002929C4" w:rsidP="002929C4">
      <w:pPr>
        <w:rPr>
          <w:b/>
        </w:rPr>
      </w:pPr>
    </w:p>
    <w:p w14:paraId="4D6A26CB" w14:textId="77777777" w:rsidR="002929C4" w:rsidRDefault="002929C4" w:rsidP="002929C4">
      <w:pPr>
        <w:rPr>
          <w:b/>
        </w:rPr>
      </w:pPr>
    </w:p>
    <w:sdt>
      <w:sdtPr>
        <w:rPr>
          <w:b/>
          <w:bCs/>
        </w:rPr>
        <w:id w:val="1098221231"/>
        <w:docPartObj>
          <w:docPartGallery w:val="Table of Contents"/>
          <w:docPartUnique/>
        </w:docPartObj>
      </w:sdtPr>
      <w:sdtEndPr>
        <w:rPr>
          <w:b w:val="0"/>
          <w:bCs w:val="0"/>
          <w:noProof/>
        </w:rPr>
      </w:sdtEndPr>
      <w:sdtContent>
        <w:p w14:paraId="627EF87C" w14:textId="2713926F" w:rsidR="003A75AC" w:rsidRDefault="009B0990" w:rsidP="00FE7E23">
          <w:pPr>
            <w:jc w:val="center"/>
            <w:rPr>
              <w:rFonts w:cs="Arial"/>
              <w:b/>
              <w:sz w:val="24"/>
              <w:szCs w:val="24"/>
            </w:rPr>
          </w:pPr>
          <w:r w:rsidRPr="00C870E1">
            <w:rPr>
              <w:rFonts w:cs="Arial"/>
              <w:b/>
              <w:sz w:val="24"/>
              <w:szCs w:val="24"/>
            </w:rPr>
            <w:t>Table of Contents</w:t>
          </w:r>
        </w:p>
        <w:p w14:paraId="3B413E9B" w14:textId="4A5ECE96" w:rsidR="00F60A47" w:rsidRPr="00F60A47" w:rsidRDefault="009B0990" w:rsidP="00F60A47">
          <w:pPr>
            <w:pStyle w:val="TOC1"/>
            <w:rPr>
              <w:rFonts w:asciiTheme="minorHAnsi" w:eastAsiaTheme="minorEastAsia" w:hAnsiTheme="minorHAnsi"/>
              <w:noProof/>
              <w:kern w:val="2"/>
              <w:sz w:val="24"/>
              <w:szCs w:val="24"/>
              <w:lang w:val="en-CA" w:eastAsia="en-CA"/>
              <w14:ligatures w14:val="standardContextual"/>
            </w:rPr>
          </w:pPr>
          <w:r w:rsidRPr="007A7459">
            <w:fldChar w:fldCharType="begin"/>
          </w:r>
          <w:r w:rsidRPr="007A7459">
            <w:instrText xml:space="preserve"> TOC \o "1-3" \h \z \u </w:instrText>
          </w:r>
          <w:r w:rsidRPr="007A7459">
            <w:fldChar w:fldCharType="separate"/>
          </w:r>
          <w:hyperlink w:anchor="_Toc211351763" w:history="1">
            <w:r w:rsidR="00F60A47" w:rsidRPr="00F60A47">
              <w:rPr>
                <w:rStyle w:val="Hyperlink"/>
                <w:b/>
                <w:bCs/>
                <w:noProof/>
              </w:rPr>
              <w:t>1.</w:t>
            </w:r>
            <w:r w:rsidR="00F60A47" w:rsidRPr="00F60A47">
              <w:rPr>
                <w:rFonts w:asciiTheme="minorHAnsi" w:eastAsiaTheme="minorEastAsia" w:hAnsiTheme="minorHAnsi"/>
                <w:noProof/>
                <w:kern w:val="2"/>
                <w:sz w:val="24"/>
                <w:szCs w:val="24"/>
                <w:lang w:val="en-CA" w:eastAsia="en-CA"/>
                <w14:ligatures w14:val="standardContextual"/>
              </w:rPr>
              <w:tab/>
            </w:r>
            <w:r w:rsidR="00F60A47" w:rsidRPr="00F60A47">
              <w:rPr>
                <w:rStyle w:val="Hyperlink"/>
                <w:b/>
                <w:bCs/>
                <w:noProof/>
              </w:rPr>
              <w:t>Canada-Nova Scotia Offshore Energy Regulator’s Regulatory Role</w:t>
            </w:r>
            <w:r w:rsidR="00F60A47" w:rsidRPr="00F60A47">
              <w:rPr>
                <w:noProof/>
                <w:webHidden/>
              </w:rPr>
              <w:tab/>
            </w:r>
            <w:r w:rsidR="00F60A47" w:rsidRPr="00F60A47">
              <w:rPr>
                <w:noProof/>
                <w:webHidden/>
              </w:rPr>
              <w:fldChar w:fldCharType="begin"/>
            </w:r>
            <w:r w:rsidR="00F60A47" w:rsidRPr="00F60A47">
              <w:rPr>
                <w:noProof/>
                <w:webHidden/>
              </w:rPr>
              <w:instrText xml:space="preserve"> PAGEREF _Toc211351763 \h </w:instrText>
            </w:r>
            <w:r w:rsidR="00F60A47" w:rsidRPr="00F60A47">
              <w:rPr>
                <w:noProof/>
                <w:webHidden/>
              </w:rPr>
            </w:r>
            <w:r w:rsidR="00F60A47" w:rsidRPr="00F60A47">
              <w:rPr>
                <w:noProof/>
                <w:webHidden/>
              </w:rPr>
              <w:fldChar w:fldCharType="separate"/>
            </w:r>
            <w:r w:rsidR="00654FD9">
              <w:rPr>
                <w:noProof/>
                <w:webHidden/>
              </w:rPr>
              <w:t>3</w:t>
            </w:r>
            <w:r w:rsidR="00F60A47" w:rsidRPr="00F60A47">
              <w:rPr>
                <w:noProof/>
                <w:webHidden/>
              </w:rPr>
              <w:fldChar w:fldCharType="end"/>
            </w:r>
          </w:hyperlink>
        </w:p>
        <w:p w14:paraId="510B8C96" w14:textId="10A90656"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64" w:history="1">
            <w:r w:rsidRPr="00F60A47">
              <w:rPr>
                <w:rStyle w:val="Hyperlink"/>
                <w:b/>
                <w:bCs/>
                <w:noProof/>
              </w:rPr>
              <w:t>2.</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Overview of the CNSOER’s Introductory Participant Funding Program</w:t>
            </w:r>
            <w:r w:rsidRPr="00F60A47">
              <w:rPr>
                <w:noProof/>
                <w:webHidden/>
              </w:rPr>
              <w:tab/>
            </w:r>
            <w:r w:rsidRPr="00F60A47">
              <w:rPr>
                <w:noProof/>
                <w:webHidden/>
              </w:rPr>
              <w:fldChar w:fldCharType="begin"/>
            </w:r>
            <w:r w:rsidRPr="00F60A47">
              <w:rPr>
                <w:noProof/>
                <w:webHidden/>
              </w:rPr>
              <w:instrText xml:space="preserve"> PAGEREF _Toc211351764 \h </w:instrText>
            </w:r>
            <w:r w:rsidRPr="00F60A47">
              <w:rPr>
                <w:noProof/>
                <w:webHidden/>
              </w:rPr>
            </w:r>
            <w:r w:rsidRPr="00F60A47">
              <w:rPr>
                <w:noProof/>
                <w:webHidden/>
              </w:rPr>
              <w:fldChar w:fldCharType="separate"/>
            </w:r>
            <w:r w:rsidR="00654FD9">
              <w:rPr>
                <w:noProof/>
                <w:webHidden/>
              </w:rPr>
              <w:t>3</w:t>
            </w:r>
            <w:r w:rsidRPr="00F60A47">
              <w:rPr>
                <w:noProof/>
                <w:webHidden/>
              </w:rPr>
              <w:fldChar w:fldCharType="end"/>
            </w:r>
          </w:hyperlink>
        </w:p>
        <w:p w14:paraId="431D2CE2" w14:textId="1B56B06D"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65" w:history="1">
            <w:r w:rsidRPr="00F60A47">
              <w:rPr>
                <w:rStyle w:val="Hyperlink"/>
                <w:b/>
                <w:bCs/>
                <w:noProof/>
              </w:rPr>
              <w:t>3.</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Offshore Wind Call for Information Process</w:t>
            </w:r>
            <w:r w:rsidRPr="00F60A47">
              <w:rPr>
                <w:noProof/>
                <w:webHidden/>
              </w:rPr>
              <w:tab/>
            </w:r>
            <w:r w:rsidRPr="00F60A47">
              <w:rPr>
                <w:noProof/>
                <w:webHidden/>
              </w:rPr>
              <w:fldChar w:fldCharType="begin"/>
            </w:r>
            <w:r w:rsidRPr="00F60A47">
              <w:rPr>
                <w:noProof/>
                <w:webHidden/>
              </w:rPr>
              <w:instrText xml:space="preserve"> PAGEREF _Toc211351765 \h </w:instrText>
            </w:r>
            <w:r w:rsidRPr="00F60A47">
              <w:rPr>
                <w:noProof/>
                <w:webHidden/>
              </w:rPr>
            </w:r>
            <w:r w:rsidRPr="00F60A47">
              <w:rPr>
                <w:noProof/>
                <w:webHidden/>
              </w:rPr>
              <w:fldChar w:fldCharType="separate"/>
            </w:r>
            <w:r w:rsidR="00654FD9">
              <w:rPr>
                <w:noProof/>
                <w:webHidden/>
              </w:rPr>
              <w:t>4</w:t>
            </w:r>
            <w:r w:rsidRPr="00F60A47">
              <w:rPr>
                <w:noProof/>
                <w:webHidden/>
              </w:rPr>
              <w:fldChar w:fldCharType="end"/>
            </w:r>
          </w:hyperlink>
        </w:p>
        <w:p w14:paraId="514FC480" w14:textId="0EE5F20E"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66" w:history="1">
            <w:r w:rsidRPr="00F60A47">
              <w:rPr>
                <w:rStyle w:val="Hyperlink"/>
                <w:b/>
                <w:bCs/>
                <w:noProof/>
              </w:rPr>
              <w:t>4.</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Eligibility Criteria</w:t>
            </w:r>
            <w:r w:rsidRPr="00F60A47">
              <w:rPr>
                <w:noProof/>
                <w:webHidden/>
              </w:rPr>
              <w:tab/>
            </w:r>
            <w:r w:rsidRPr="00F60A47">
              <w:rPr>
                <w:noProof/>
                <w:webHidden/>
              </w:rPr>
              <w:fldChar w:fldCharType="begin"/>
            </w:r>
            <w:r w:rsidRPr="00F60A47">
              <w:rPr>
                <w:noProof/>
                <w:webHidden/>
              </w:rPr>
              <w:instrText xml:space="preserve"> PAGEREF _Toc211351766 \h </w:instrText>
            </w:r>
            <w:r w:rsidRPr="00F60A47">
              <w:rPr>
                <w:noProof/>
                <w:webHidden/>
              </w:rPr>
            </w:r>
            <w:r w:rsidRPr="00F60A47">
              <w:rPr>
                <w:noProof/>
                <w:webHidden/>
              </w:rPr>
              <w:fldChar w:fldCharType="separate"/>
            </w:r>
            <w:r w:rsidR="00654FD9">
              <w:rPr>
                <w:noProof/>
                <w:webHidden/>
              </w:rPr>
              <w:t>4</w:t>
            </w:r>
            <w:r w:rsidRPr="00F60A47">
              <w:rPr>
                <w:noProof/>
                <w:webHidden/>
              </w:rPr>
              <w:fldChar w:fldCharType="end"/>
            </w:r>
          </w:hyperlink>
        </w:p>
        <w:p w14:paraId="7C3239A3" w14:textId="27023859"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67" w:history="1">
            <w:r w:rsidRPr="00F60A47">
              <w:rPr>
                <w:rStyle w:val="Hyperlink"/>
                <w:b/>
                <w:bCs/>
                <w:noProof/>
              </w:rPr>
              <w:t>5.</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How to Apply for Payment of Eligible Costs</w:t>
            </w:r>
            <w:r w:rsidRPr="00F60A47">
              <w:rPr>
                <w:noProof/>
                <w:webHidden/>
              </w:rPr>
              <w:tab/>
            </w:r>
            <w:r w:rsidRPr="00F60A47">
              <w:rPr>
                <w:noProof/>
                <w:webHidden/>
              </w:rPr>
              <w:fldChar w:fldCharType="begin"/>
            </w:r>
            <w:r w:rsidRPr="00F60A47">
              <w:rPr>
                <w:noProof/>
                <w:webHidden/>
              </w:rPr>
              <w:instrText xml:space="preserve"> PAGEREF _Toc211351767 \h </w:instrText>
            </w:r>
            <w:r w:rsidRPr="00F60A47">
              <w:rPr>
                <w:noProof/>
                <w:webHidden/>
              </w:rPr>
            </w:r>
            <w:r w:rsidRPr="00F60A47">
              <w:rPr>
                <w:noProof/>
                <w:webHidden/>
              </w:rPr>
              <w:fldChar w:fldCharType="separate"/>
            </w:r>
            <w:r w:rsidR="00654FD9">
              <w:rPr>
                <w:noProof/>
                <w:webHidden/>
              </w:rPr>
              <w:t>5</w:t>
            </w:r>
            <w:r w:rsidRPr="00F60A47">
              <w:rPr>
                <w:noProof/>
                <w:webHidden/>
              </w:rPr>
              <w:fldChar w:fldCharType="end"/>
            </w:r>
          </w:hyperlink>
        </w:p>
        <w:p w14:paraId="2DDA2BEF" w14:textId="5EE47EA9"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68" w:history="1">
            <w:r w:rsidRPr="00F60A47">
              <w:rPr>
                <w:rStyle w:val="Hyperlink"/>
                <w:b/>
                <w:bCs/>
                <w:noProof/>
              </w:rPr>
              <w:t>6.</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Privacy Notice</w:t>
            </w:r>
            <w:r w:rsidRPr="00F60A47">
              <w:rPr>
                <w:noProof/>
                <w:webHidden/>
              </w:rPr>
              <w:tab/>
            </w:r>
            <w:r w:rsidRPr="00F60A47">
              <w:rPr>
                <w:noProof/>
                <w:webHidden/>
              </w:rPr>
              <w:fldChar w:fldCharType="begin"/>
            </w:r>
            <w:r w:rsidRPr="00F60A47">
              <w:rPr>
                <w:noProof/>
                <w:webHidden/>
              </w:rPr>
              <w:instrText xml:space="preserve"> PAGEREF _Toc211351768 \h </w:instrText>
            </w:r>
            <w:r w:rsidRPr="00F60A47">
              <w:rPr>
                <w:noProof/>
                <w:webHidden/>
              </w:rPr>
            </w:r>
            <w:r w:rsidRPr="00F60A47">
              <w:rPr>
                <w:noProof/>
                <w:webHidden/>
              </w:rPr>
              <w:fldChar w:fldCharType="separate"/>
            </w:r>
            <w:r w:rsidR="00654FD9">
              <w:rPr>
                <w:noProof/>
                <w:webHidden/>
              </w:rPr>
              <w:t>6</w:t>
            </w:r>
            <w:r w:rsidRPr="00F60A47">
              <w:rPr>
                <w:noProof/>
                <w:webHidden/>
              </w:rPr>
              <w:fldChar w:fldCharType="end"/>
            </w:r>
          </w:hyperlink>
        </w:p>
        <w:p w14:paraId="25D44445" w14:textId="59313DE5"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69" w:history="1">
            <w:r w:rsidRPr="00F60A47">
              <w:rPr>
                <w:rStyle w:val="Hyperlink"/>
                <w:b/>
                <w:bCs/>
                <w:noProof/>
              </w:rPr>
              <w:t>7.</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Questions</w:t>
            </w:r>
            <w:r w:rsidRPr="00F60A47">
              <w:rPr>
                <w:noProof/>
                <w:webHidden/>
              </w:rPr>
              <w:tab/>
            </w:r>
            <w:r w:rsidRPr="00F60A47">
              <w:rPr>
                <w:noProof/>
                <w:webHidden/>
              </w:rPr>
              <w:fldChar w:fldCharType="begin"/>
            </w:r>
            <w:r w:rsidRPr="00F60A47">
              <w:rPr>
                <w:noProof/>
                <w:webHidden/>
              </w:rPr>
              <w:instrText xml:space="preserve"> PAGEREF _Toc211351769 \h </w:instrText>
            </w:r>
            <w:r w:rsidRPr="00F60A47">
              <w:rPr>
                <w:noProof/>
                <w:webHidden/>
              </w:rPr>
            </w:r>
            <w:r w:rsidRPr="00F60A47">
              <w:rPr>
                <w:noProof/>
                <w:webHidden/>
              </w:rPr>
              <w:fldChar w:fldCharType="separate"/>
            </w:r>
            <w:r w:rsidR="00654FD9">
              <w:rPr>
                <w:noProof/>
                <w:webHidden/>
              </w:rPr>
              <w:t>6</w:t>
            </w:r>
            <w:r w:rsidRPr="00F60A47">
              <w:rPr>
                <w:noProof/>
                <w:webHidden/>
              </w:rPr>
              <w:fldChar w:fldCharType="end"/>
            </w:r>
          </w:hyperlink>
        </w:p>
        <w:p w14:paraId="5B4BD9BD" w14:textId="6397624C"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70" w:history="1">
            <w:r w:rsidRPr="00F60A47">
              <w:rPr>
                <w:rStyle w:val="Hyperlink"/>
                <w:b/>
                <w:bCs/>
                <w:noProof/>
              </w:rPr>
              <w:t>8.</w:t>
            </w:r>
            <w:r w:rsidRPr="00F60A47">
              <w:rPr>
                <w:rFonts w:asciiTheme="minorHAnsi" w:eastAsiaTheme="minorEastAsia" w:hAnsiTheme="minorHAnsi"/>
                <w:noProof/>
                <w:kern w:val="2"/>
                <w:sz w:val="24"/>
                <w:szCs w:val="24"/>
                <w:lang w:val="en-CA" w:eastAsia="en-CA"/>
                <w14:ligatures w14:val="standardContextual"/>
              </w:rPr>
              <w:tab/>
            </w:r>
            <w:r w:rsidRPr="00F60A47">
              <w:rPr>
                <w:rStyle w:val="Hyperlink"/>
                <w:b/>
                <w:bCs/>
                <w:noProof/>
              </w:rPr>
              <w:t>Annexes</w:t>
            </w:r>
            <w:r w:rsidRPr="00F60A47">
              <w:rPr>
                <w:noProof/>
                <w:webHidden/>
              </w:rPr>
              <w:tab/>
            </w:r>
            <w:r w:rsidRPr="00F60A47">
              <w:rPr>
                <w:noProof/>
                <w:webHidden/>
              </w:rPr>
              <w:fldChar w:fldCharType="begin"/>
            </w:r>
            <w:r w:rsidRPr="00F60A47">
              <w:rPr>
                <w:noProof/>
                <w:webHidden/>
              </w:rPr>
              <w:instrText xml:space="preserve"> PAGEREF _Toc211351770 \h </w:instrText>
            </w:r>
            <w:r w:rsidRPr="00F60A47">
              <w:rPr>
                <w:noProof/>
                <w:webHidden/>
              </w:rPr>
            </w:r>
            <w:r w:rsidRPr="00F60A47">
              <w:rPr>
                <w:noProof/>
                <w:webHidden/>
              </w:rPr>
              <w:fldChar w:fldCharType="separate"/>
            </w:r>
            <w:r w:rsidR="00654FD9">
              <w:rPr>
                <w:noProof/>
                <w:webHidden/>
              </w:rPr>
              <w:t>6</w:t>
            </w:r>
            <w:r w:rsidRPr="00F60A47">
              <w:rPr>
                <w:noProof/>
                <w:webHidden/>
              </w:rPr>
              <w:fldChar w:fldCharType="end"/>
            </w:r>
          </w:hyperlink>
        </w:p>
        <w:p w14:paraId="07ED1D3A" w14:textId="2049DBC7"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71" w:history="1">
            <w:r w:rsidRPr="00F60A47">
              <w:rPr>
                <w:rStyle w:val="Hyperlink"/>
                <w:b/>
                <w:bCs/>
                <w:noProof/>
              </w:rPr>
              <w:t>Annex A – Participant</w:t>
            </w:r>
            <w:r w:rsidRPr="00F60A47">
              <w:rPr>
                <w:rStyle w:val="Hyperlink"/>
                <w:rFonts w:cs="Arial"/>
                <w:b/>
                <w:bCs/>
                <w:noProof/>
              </w:rPr>
              <w:t xml:space="preserve"> Funding Program Financial Report</w:t>
            </w:r>
            <w:r w:rsidRPr="00F60A47">
              <w:rPr>
                <w:noProof/>
                <w:webHidden/>
              </w:rPr>
              <w:tab/>
            </w:r>
            <w:r w:rsidRPr="00F60A47">
              <w:rPr>
                <w:noProof/>
                <w:webHidden/>
              </w:rPr>
              <w:fldChar w:fldCharType="begin"/>
            </w:r>
            <w:r w:rsidRPr="00F60A47">
              <w:rPr>
                <w:noProof/>
                <w:webHidden/>
              </w:rPr>
              <w:instrText xml:space="preserve"> PAGEREF _Toc211351771 \h </w:instrText>
            </w:r>
            <w:r w:rsidRPr="00F60A47">
              <w:rPr>
                <w:noProof/>
                <w:webHidden/>
              </w:rPr>
            </w:r>
            <w:r w:rsidRPr="00F60A47">
              <w:rPr>
                <w:noProof/>
                <w:webHidden/>
              </w:rPr>
              <w:fldChar w:fldCharType="separate"/>
            </w:r>
            <w:r w:rsidR="00654FD9">
              <w:rPr>
                <w:noProof/>
                <w:webHidden/>
              </w:rPr>
              <w:t>7</w:t>
            </w:r>
            <w:r w:rsidRPr="00F60A47">
              <w:rPr>
                <w:noProof/>
                <w:webHidden/>
              </w:rPr>
              <w:fldChar w:fldCharType="end"/>
            </w:r>
          </w:hyperlink>
        </w:p>
        <w:p w14:paraId="2E86ED53" w14:textId="11ACFCB8" w:rsidR="00F60A47" w:rsidRPr="00F60A47" w:rsidRDefault="00F60A47" w:rsidP="00F60A47">
          <w:pPr>
            <w:pStyle w:val="TOC1"/>
            <w:rPr>
              <w:rFonts w:asciiTheme="minorHAnsi" w:eastAsiaTheme="minorEastAsia" w:hAnsiTheme="minorHAnsi"/>
              <w:noProof/>
              <w:kern w:val="2"/>
              <w:sz w:val="24"/>
              <w:szCs w:val="24"/>
              <w:lang w:val="en-CA" w:eastAsia="en-CA"/>
              <w14:ligatures w14:val="standardContextual"/>
            </w:rPr>
          </w:pPr>
          <w:hyperlink w:anchor="_Toc211351772" w:history="1">
            <w:r w:rsidRPr="00F60A47">
              <w:rPr>
                <w:rStyle w:val="Hyperlink"/>
                <w:b/>
                <w:bCs/>
                <w:noProof/>
                <w:lang w:val="en-CA"/>
              </w:rPr>
              <w:t>Annex B – Direct Deposit Enrollment Form</w:t>
            </w:r>
            <w:r w:rsidRPr="00F60A47">
              <w:rPr>
                <w:noProof/>
                <w:webHidden/>
              </w:rPr>
              <w:tab/>
            </w:r>
            <w:r w:rsidRPr="00F60A47">
              <w:rPr>
                <w:noProof/>
                <w:webHidden/>
              </w:rPr>
              <w:fldChar w:fldCharType="begin"/>
            </w:r>
            <w:r w:rsidRPr="00F60A47">
              <w:rPr>
                <w:noProof/>
                <w:webHidden/>
              </w:rPr>
              <w:instrText xml:space="preserve"> PAGEREF _Toc211351772 \h </w:instrText>
            </w:r>
            <w:r w:rsidRPr="00F60A47">
              <w:rPr>
                <w:noProof/>
                <w:webHidden/>
              </w:rPr>
            </w:r>
            <w:r w:rsidRPr="00F60A47">
              <w:rPr>
                <w:noProof/>
                <w:webHidden/>
              </w:rPr>
              <w:fldChar w:fldCharType="separate"/>
            </w:r>
            <w:r w:rsidR="00654FD9">
              <w:rPr>
                <w:noProof/>
                <w:webHidden/>
              </w:rPr>
              <w:t>13</w:t>
            </w:r>
            <w:r w:rsidRPr="00F60A47">
              <w:rPr>
                <w:noProof/>
                <w:webHidden/>
              </w:rPr>
              <w:fldChar w:fldCharType="end"/>
            </w:r>
          </w:hyperlink>
        </w:p>
        <w:p w14:paraId="0644A960" w14:textId="27C62E20" w:rsidR="009B0990" w:rsidRDefault="009B0990" w:rsidP="00955BDD">
          <w:pPr>
            <w:rPr>
              <w:b/>
            </w:rPr>
            <w:sectPr w:rsidR="009B0990" w:rsidSect="00C402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7A7459">
            <w:rPr>
              <w:b/>
              <w:bCs/>
              <w:noProof/>
            </w:rPr>
            <w:fldChar w:fldCharType="end"/>
          </w:r>
        </w:p>
      </w:sdtContent>
    </w:sdt>
    <w:p w14:paraId="132287A4" w14:textId="77777777" w:rsidR="0004677E" w:rsidRDefault="0004677E" w:rsidP="00FE7E23">
      <w:pPr>
        <w:jc w:val="both"/>
        <w:rPr>
          <w:b/>
        </w:rPr>
      </w:pPr>
    </w:p>
    <w:p w14:paraId="2EBA6829" w14:textId="77777777" w:rsidR="00BD1999" w:rsidRDefault="00BD1999" w:rsidP="00FE7E23">
      <w:pPr>
        <w:jc w:val="both"/>
        <w:rPr>
          <w:b/>
          <w:i/>
        </w:rPr>
      </w:pPr>
    </w:p>
    <w:p w14:paraId="403AAE9B" w14:textId="4914DAE0" w:rsidR="009B0990" w:rsidRDefault="00DF5D19" w:rsidP="00F60A47">
      <w:pPr>
        <w:ind w:right="-279"/>
        <w:jc w:val="both"/>
        <w:rPr>
          <w:b/>
          <w:i/>
        </w:rPr>
      </w:pPr>
      <w:r w:rsidRPr="00132A4F">
        <w:rPr>
          <w:b/>
          <w:i/>
        </w:rPr>
        <w:t xml:space="preserve">Disclosure: </w:t>
      </w:r>
      <w:r w:rsidR="0004677E" w:rsidRPr="00132A4F">
        <w:rPr>
          <w:b/>
          <w:i/>
        </w:rPr>
        <w:t>The Participant Funding Program</w:t>
      </w:r>
      <w:r w:rsidR="00F00DA0" w:rsidRPr="00132A4F">
        <w:rPr>
          <w:b/>
          <w:i/>
        </w:rPr>
        <w:t xml:space="preserve"> Guide for Offshore Wind Call for Information NS25-1R</w:t>
      </w:r>
      <w:r w:rsidR="0004677E" w:rsidRPr="00132A4F">
        <w:rPr>
          <w:b/>
          <w:i/>
        </w:rPr>
        <w:t xml:space="preserve"> </w:t>
      </w:r>
      <w:r w:rsidR="00A32B63" w:rsidRPr="00132A4F">
        <w:rPr>
          <w:b/>
          <w:i/>
        </w:rPr>
        <w:t>has been</w:t>
      </w:r>
      <w:r w:rsidR="0004677E" w:rsidRPr="00132A4F">
        <w:rPr>
          <w:b/>
          <w:i/>
        </w:rPr>
        <w:t xml:space="preserve"> developed to </w:t>
      </w:r>
      <w:r w:rsidR="00066F54" w:rsidRPr="00132A4F">
        <w:rPr>
          <w:b/>
          <w:i/>
        </w:rPr>
        <w:t>p</w:t>
      </w:r>
      <w:r w:rsidR="00454342" w:rsidRPr="00132A4F">
        <w:rPr>
          <w:b/>
          <w:i/>
        </w:rPr>
        <w:t>rovide</w:t>
      </w:r>
      <w:r w:rsidR="00066F54" w:rsidRPr="00132A4F">
        <w:rPr>
          <w:b/>
          <w:i/>
        </w:rPr>
        <w:t xml:space="preserve"> </w:t>
      </w:r>
      <w:r w:rsidR="00132A4F" w:rsidRPr="00132A4F">
        <w:rPr>
          <w:b/>
          <w:i/>
        </w:rPr>
        <w:t>p</w:t>
      </w:r>
      <w:r w:rsidR="00454342" w:rsidRPr="00132A4F">
        <w:rPr>
          <w:b/>
          <w:i/>
        </w:rPr>
        <w:t>articipants with the ability to review</w:t>
      </w:r>
      <w:r w:rsidR="00132A4F" w:rsidRPr="00132A4F">
        <w:rPr>
          <w:b/>
          <w:i/>
        </w:rPr>
        <w:t xml:space="preserve"> information</w:t>
      </w:r>
      <w:r w:rsidR="00454342" w:rsidRPr="00132A4F">
        <w:rPr>
          <w:b/>
          <w:i/>
        </w:rPr>
        <w:t xml:space="preserve"> and provide </w:t>
      </w:r>
      <w:r w:rsidR="00066F54" w:rsidRPr="00132A4F">
        <w:rPr>
          <w:b/>
          <w:i/>
        </w:rPr>
        <w:t xml:space="preserve">written comments on </w:t>
      </w:r>
      <w:r w:rsidR="00F00DA0" w:rsidRPr="00132A4F">
        <w:rPr>
          <w:b/>
          <w:i/>
        </w:rPr>
        <w:t>the CNSOER’s offshore wind Call for Information NS25-1R</w:t>
      </w:r>
      <w:r w:rsidR="0004677E" w:rsidRPr="00132A4F">
        <w:rPr>
          <w:b/>
          <w:i/>
        </w:rPr>
        <w:t>.</w:t>
      </w:r>
      <w:r w:rsidR="0004677E" w:rsidRPr="00FE7E23">
        <w:rPr>
          <w:b/>
          <w:i/>
        </w:rPr>
        <w:t xml:space="preserve">  </w:t>
      </w:r>
    </w:p>
    <w:p w14:paraId="666631B0" w14:textId="77777777" w:rsidR="009B0990" w:rsidRPr="00FE7E23" w:rsidRDefault="009B0990" w:rsidP="00955BDD">
      <w:pPr>
        <w:rPr>
          <w:b/>
          <w:i/>
        </w:rPr>
      </w:pPr>
    </w:p>
    <w:p w14:paraId="798D1BFA" w14:textId="77777777" w:rsidR="00D223FC" w:rsidRPr="00BD1999" w:rsidRDefault="00D223FC" w:rsidP="00BD1999">
      <w:pPr>
        <w:rPr>
          <w:rStyle w:val="Strong"/>
          <w:b w:val="0"/>
          <w:bCs w:val="0"/>
        </w:rPr>
      </w:pPr>
      <w:r>
        <w:br/>
      </w:r>
      <w:bookmarkStart w:id="0" w:name="_Toc406758334"/>
    </w:p>
    <w:p w14:paraId="5FB88036" w14:textId="77777777" w:rsidR="00F00DA0" w:rsidRDefault="00F00DA0">
      <w:pPr>
        <w:rPr>
          <w:rStyle w:val="Strong"/>
        </w:rPr>
      </w:pPr>
      <w:r>
        <w:rPr>
          <w:rStyle w:val="Strong"/>
        </w:rPr>
        <w:br w:type="page"/>
      </w:r>
    </w:p>
    <w:p w14:paraId="35774D5E" w14:textId="15A1DC98" w:rsidR="002B3C27" w:rsidRDefault="00F00DA0" w:rsidP="00060D52">
      <w:pPr>
        <w:pStyle w:val="ListParagraph"/>
        <w:numPr>
          <w:ilvl w:val="0"/>
          <w:numId w:val="1"/>
        </w:numPr>
        <w:spacing w:after="0" w:line="264" w:lineRule="auto"/>
        <w:ind w:left="426" w:hanging="426"/>
        <w:jc w:val="both"/>
        <w:outlineLvl w:val="0"/>
        <w:rPr>
          <w:rStyle w:val="Strong"/>
        </w:rPr>
      </w:pPr>
      <w:bookmarkStart w:id="1" w:name="_Toc211351763"/>
      <w:r>
        <w:rPr>
          <w:rStyle w:val="Strong"/>
        </w:rPr>
        <w:lastRenderedPageBreak/>
        <w:t>Canada-Nova Scotia Offshore Energy Regulator</w:t>
      </w:r>
      <w:r w:rsidR="00FB26E0" w:rsidRPr="00577DBF">
        <w:rPr>
          <w:rStyle w:val="Strong"/>
        </w:rPr>
        <w:t xml:space="preserve">’s </w:t>
      </w:r>
      <w:r w:rsidR="00FB26E0">
        <w:rPr>
          <w:rStyle w:val="Strong"/>
        </w:rPr>
        <w:t>R</w:t>
      </w:r>
      <w:r w:rsidR="00FB26E0" w:rsidRPr="00577DBF">
        <w:rPr>
          <w:rStyle w:val="Strong"/>
        </w:rPr>
        <w:t xml:space="preserve">egulatory </w:t>
      </w:r>
      <w:r w:rsidR="00FB26E0">
        <w:rPr>
          <w:rStyle w:val="Strong"/>
        </w:rPr>
        <w:t>R</w:t>
      </w:r>
      <w:r w:rsidR="00FB26E0" w:rsidRPr="00577DBF">
        <w:rPr>
          <w:rStyle w:val="Strong"/>
        </w:rPr>
        <w:t>ole</w:t>
      </w:r>
      <w:bookmarkEnd w:id="0"/>
      <w:bookmarkEnd w:id="1"/>
    </w:p>
    <w:p w14:paraId="20566FE9" w14:textId="77777777" w:rsidR="00060D52" w:rsidRPr="00577DBF" w:rsidRDefault="00060D52" w:rsidP="00060D52">
      <w:pPr>
        <w:pStyle w:val="ListParagraph"/>
        <w:spacing w:after="0" w:line="264" w:lineRule="auto"/>
        <w:ind w:left="426"/>
        <w:jc w:val="both"/>
        <w:outlineLvl w:val="0"/>
        <w:rPr>
          <w:rStyle w:val="Strong"/>
        </w:rPr>
      </w:pPr>
    </w:p>
    <w:p w14:paraId="3CDFD941" w14:textId="4A89F55B" w:rsidR="00314081" w:rsidRDefault="00314081" w:rsidP="00060D52">
      <w:pPr>
        <w:spacing w:after="0" w:line="264" w:lineRule="auto"/>
        <w:ind w:left="426"/>
        <w:jc w:val="both"/>
      </w:pPr>
      <w:r w:rsidRPr="00A241AB">
        <w:t xml:space="preserve">The </w:t>
      </w:r>
      <w:r w:rsidR="00F00DA0">
        <w:t>Canada-Nova Scotia Offshore Energy Regulator</w:t>
      </w:r>
      <w:r w:rsidRPr="00A241AB">
        <w:t xml:space="preserve"> (</w:t>
      </w:r>
      <w:r w:rsidR="00F00DA0">
        <w:t>CNSOER</w:t>
      </w:r>
      <w:r w:rsidRPr="00A241AB">
        <w:t>)</w:t>
      </w:r>
      <w:r w:rsidR="00016763">
        <w:t>, established jointly by</w:t>
      </w:r>
      <w:r w:rsidRPr="00A241AB">
        <w:t xml:space="preserve"> the Governments of Canada and Nova Scotia</w:t>
      </w:r>
      <w:r w:rsidR="00016763">
        <w:t>, is</w:t>
      </w:r>
      <w:r w:rsidRPr="00A241AB">
        <w:t xml:space="preserve"> responsible for the regulation of </w:t>
      </w:r>
      <w:r w:rsidR="00FE4AE7">
        <w:t xml:space="preserve">offshore renewable energy and </w:t>
      </w:r>
      <w:r w:rsidRPr="00A241AB">
        <w:t>petroleum</w:t>
      </w:r>
      <w:r w:rsidR="00FE4AE7">
        <w:t>-related</w:t>
      </w:r>
      <w:r w:rsidRPr="00A241AB">
        <w:t xml:space="preserve"> activities in the </w:t>
      </w:r>
      <w:r w:rsidR="00FE4AE7">
        <w:t>Canada-</w:t>
      </w:r>
      <w:r w:rsidRPr="00A241AB">
        <w:t xml:space="preserve">Nova Scotia </w:t>
      </w:r>
      <w:r w:rsidR="00ED688C">
        <w:t>o</w:t>
      </w:r>
      <w:r w:rsidRPr="00A241AB">
        <w:t xml:space="preserve">ffshore </w:t>
      </w:r>
      <w:r w:rsidR="00ED688C">
        <w:t>a</w:t>
      </w:r>
      <w:r w:rsidRPr="00A241AB">
        <w:t xml:space="preserve">rea. </w:t>
      </w:r>
      <w:r w:rsidR="00FE4AE7">
        <w:t>The CNSOER</w:t>
      </w:r>
      <w:r w:rsidRPr="00A241AB">
        <w:t xml:space="preserve"> </w:t>
      </w:r>
      <w:r w:rsidR="00ED688C">
        <w:t xml:space="preserve">was </w:t>
      </w:r>
      <w:r w:rsidR="00FE4AE7" w:rsidRPr="00FE4AE7">
        <w:t>established through the passing of the</w:t>
      </w:r>
      <w:r w:rsidR="004A4F3F">
        <w:t xml:space="preserve"> </w:t>
      </w:r>
      <w:hyperlink r:id="rId15" w:tgtFrame="_blank" w:tooltip="(opens in a new window)" w:history="1">
        <w:r w:rsidR="00FE4AE7" w:rsidRPr="00FE4AE7">
          <w:rPr>
            <w:rStyle w:val="Hyperlink"/>
            <w:i/>
            <w:iCs/>
          </w:rPr>
          <w:t>Canada-Nova Scotia Offshore Petroleum Resources Accord Implementation and Offshore Energy Management Act</w:t>
        </w:r>
      </w:hyperlink>
      <w:r w:rsidR="00FE4AE7" w:rsidRPr="00FE4AE7">
        <w:t>, and the</w:t>
      </w:r>
      <w:r w:rsidR="004A4F3F">
        <w:t xml:space="preserve"> </w:t>
      </w:r>
      <w:hyperlink r:id="rId16" w:tgtFrame="_blank" w:tooltip="(opens in a new window)" w:history="1">
        <w:r w:rsidR="00FE4AE7" w:rsidRPr="00FE4AE7">
          <w:rPr>
            <w:rStyle w:val="Hyperlink"/>
            <w:i/>
            <w:iCs/>
          </w:rPr>
          <w:t>Canada-Nova Scotia Offshore Petroleum Resources Accord Implementation and Offshore Energy Management (Nova Scotia) Act</w:t>
        </w:r>
      </w:hyperlink>
      <w:r w:rsidR="00FE4AE7" w:rsidRPr="00FE4AE7">
        <w:t xml:space="preserve">, which </w:t>
      </w:r>
      <w:r w:rsidR="00132A4F">
        <w:t xml:space="preserve">are </w:t>
      </w:r>
      <w:r w:rsidR="00FE4AE7" w:rsidRPr="00FE4AE7">
        <w:t>commonly refer</w:t>
      </w:r>
      <w:r w:rsidR="00132A4F">
        <w:t>red</w:t>
      </w:r>
      <w:r w:rsidR="00FE4AE7" w:rsidRPr="00FE4AE7">
        <w:t xml:space="preserve"> to as the</w:t>
      </w:r>
      <w:r w:rsidR="004A4F3F">
        <w:t xml:space="preserve"> </w:t>
      </w:r>
      <w:r w:rsidR="00FE4AE7" w:rsidRPr="00FE4AE7">
        <w:rPr>
          <w:i/>
          <w:iCs/>
        </w:rPr>
        <w:t>Accord Acts.</w:t>
      </w:r>
    </w:p>
    <w:p w14:paraId="07A3F6C0" w14:textId="77777777" w:rsidR="00060D52" w:rsidRPr="00A241AB" w:rsidRDefault="00060D52" w:rsidP="00060D52">
      <w:pPr>
        <w:spacing w:after="0" w:line="264" w:lineRule="auto"/>
        <w:ind w:left="426"/>
        <w:jc w:val="both"/>
      </w:pPr>
    </w:p>
    <w:p w14:paraId="6E3CC209" w14:textId="3A80549E" w:rsidR="005E3C6D" w:rsidRDefault="005E3C6D" w:rsidP="00060D52">
      <w:pPr>
        <w:spacing w:after="0" w:line="264" w:lineRule="auto"/>
        <w:ind w:left="426"/>
        <w:jc w:val="both"/>
      </w:pPr>
      <w:bookmarkStart w:id="2" w:name="_Toc406758336"/>
      <w:r>
        <w:t xml:space="preserve">The CNSOER is the lead and lifecycle offshore energy regulator. </w:t>
      </w:r>
      <w:r w:rsidRPr="005E3C6D">
        <w:t xml:space="preserve">Our core regulatory responsibilities span the full lifecycle of offshore energy activities, ranging from land tenure, geoscience and resource management studies, resource assessments, exploration, development, and production </w:t>
      </w:r>
      <w:proofErr w:type="gramStart"/>
      <w:r w:rsidRPr="005E3C6D">
        <w:t>through to</w:t>
      </w:r>
      <w:proofErr w:type="gramEnd"/>
      <w:r w:rsidRPr="005E3C6D">
        <w:t xml:space="preserve"> decommissioning and abandonment. In fulfilling our regulatory mandate, it is paramount that any activities conducted in our offshore area be completed in a safe, secure and environmentally conscious manner.</w:t>
      </w:r>
    </w:p>
    <w:p w14:paraId="45990628" w14:textId="77777777" w:rsidR="00060D52" w:rsidRDefault="00060D52" w:rsidP="00060D52">
      <w:pPr>
        <w:spacing w:after="0" w:line="264" w:lineRule="auto"/>
        <w:ind w:left="426"/>
        <w:jc w:val="both"/>
      </w:pPr>
    </w:p>
    <w:p w14:paraId="729E5EBD" w14:textId="720E49C8" w:rsidR="00057F7A" w:rsidRDefault="00790877" w:rsidP="00060D52">
      <w:pPr>
        <w:spacing w:after="0" w:line="264" w:lineRule="auto"/>
        <w:ind w:left="425"/>
        <w:jc w:val="both"/>
      </w:pPr>
      <w:r w:rsidRPr="00A241AB">
        <w:t xml:space="preserve">The </w:t>
      </w:r>
      <w:r w:rsidR="00F00DA0">
        <w:t>CNSOER</w:t>
      </w:r>
      <w:r w:rsidR="00057F7A" w:rsidRPr="00A241AB">
        <w:t>'s responsibilities include:</w:t>
      </w:r>
      <w:bookmarkEnd w:id="2"/>
    </w:p>
    <w:p w14:paraId="542D0C7A" w14:textId="77777777" w:rsidR="00060D52" w:rsidRPr="004A4F3F" w:rsidRDefault="00060D52" w:rsidP="00060D52">
      <w:pPr>
        <w:spacing w:after="0" w:line="264" w:lineRule="auto"/>
        <w:ind w:left="425"/>
        <w:jc w:val="both"/>
        <w:rPr>
          <w:sz w:val="16"/>
          <w:szCs w:val="16"/>
        </w:rPr>
      </w:pPr>
    </w:p>
    <w:p w14:paraId="3E3B69CF" w14:textId="77777777" w:rsidR="00912053" w:rsidRPr="00912053" w:rsidRDefault="00912053" w:rsidP="003A783C">
      <w:pPr>
        <w:pStyle w:val="ListParagraph"/>
        <w:numPr>
          <w:ilvl w:val="0"/>
          <w:numId w:val="3"/>
        </w:numPr>
        <w:spacing w:after="0" w:line="264" w:lineRule="auto"/>
        <w:ind w:left="851" w:hanging="437"/>
        <w:jc w:val="both"/>
      </w:pPr>
      <w:bookmarkStart w:id="3" w:name="_Toc406758344"/>
      <w:r w:rsidRPr="00912053">
        <w:t>Health and safety of offshore workers</w:t>
      </w:r>
    </w:p>
    <w:p w14:paraId="0856FCEC" w14:textId="77777777" w:rsidR="00912053" w:rsidRPr="00912053" w:rsidRDefault="00912053" w:rsidP="003A783C">
      <w:pPr>
        <w:pStyle w:val="ListParagraph"/>
        <w:numPr>
          <w:ilvl w:val="0"/>
          <w:numId w:val="3"/>
        </w:numPr>
        <w:spacing w:after="0" w:line="264" w:lineRule="auto"/>
        <w:ind w:left="851" w:hanging="437"/>
        <w:jc w:val="both"/>
      </w:pPr>
      <w:r w:rsidRPr="00912053">
        <w:t>Protection of the environment</w:t>
      </w:r>
    </w:p>
    <w:p w14:paraId="0C31B198" w14:textId="77777777" w:rsidR="00912053" w:rsidRPr="00912053" w:rsidRDefault="00912053" w:rsidP="003A783C">
      <w:pPr>
        <w:pStyle w:val="ListParagraph"/>
        <w:numPr>
          <w:ilvl w:val="0"/>
          <w:numId w:val="3"/>
        </w:numPr>
        <w:spacing w:after="0" w:line="264" w:lineRule="auto"/>
        <w:ind w:left="851" w:hanging="437"/>
        <w:jc w:val="both"/>
      </w:pPr>
      <w:r w:rsidRPr="00912053">
        <w:t>Administration of land tenure processes and management of licences</w:t>
      </w:r>
    </w:p>
    <w:p w14:paraId="6976CF1C" w14:textId="77777777" w:rsidR="00912053" w:rsidRPr="00912053" w:rsidRDefault="00912053" w:rsidP="003A783C">
      <w:pPr>
        <w:pStyle w:val="ListParagraph"/>
        <w:numPr>
          <w:ilvl w:val="0"/>
          <w:numId w:val="3"/>
        </w:numPr>
        <w:spacing w:after="0" w:line="264" w:lineRule="auto"/>
        <w:ind w:left="851" w:hanging="437"/>
        <w:jc w:val="both"/>
      </w:pPr>
      <w:r w:rsidRPr="00912053">
        <w:t>Geoscience evaluation, data collection, curation and distribution</w:t>
      </w:r>
    </w:p>
    <w:p w14:paraId="3445FDF5" w14:textId="77777777" w:rsidR="00912053" w:rsidRDefault="00912053" w:rsidP="003A783C">
      <w:pPr>
        <w:pStyle w:val="ListParagraph"/>
        <w:numPr>
          <w:ilvl w:val="0"/>
          <w:numId w:val="3"/>
        </w:numPr>
        <w:spacing w:after="0" w:line="264" w:lineRule="auto"/>
        <w:ind w:left="851" w:hanging="437"/>
        <w:jc w:val="both"/>
      </w:pPr>
      <w:r w:rsidRPr="00912053">
        <w:t>Management and conservation of offshore petroleum resources</w:t>
      </w:r>
    </w:p>
    <w:p w14:paraId="4F07CEFE" w14:textId="77777777" w:rsidR="00912053" w:rsidRPr="00912053" w:rsidRDefault="00912053" w:rsidP="003A783C">
      <w:pPr>
        <w:pStyle w:val="ListParagraph"/>
        <w:numPr>
          <w:ilvl w:val="0"/>
          <w:numId w:val="3"/>
        </w:numPr>
        <w:spacing w:after="0" w:line="264" w:lineRule="auto"/>
        <w:ind w:left="851" w:hanging="437"/>
        <w:jc w:val="both"/>
      </w:pPr>
      <w:r w:rsidRPr="00912053">
        <w:t>Canada-Nova Scotia employment and industrial benefits for petroleum-related activities</w:t>
      </w:r>
    </w:p>
    <w:p w14:paraId="5499DFF8" w14:textId="77777777" w:rsidR="00A769B9" w:rsidRPr="00A815AA" w:rsidRDefault="00A769B9" w:rsidP="00060D52">
      <w:pPr>
        <w:pStyle w:val="ListParagraph"/>
        <w:spacing w:after="0" w:line="264" w:lineRule="auto"/>
        <w:ind w:left="426"/>
        <w:jc w:val="both"/>
        <w:rPr>
          <w:rStyle w:val="Strong"/>
          <w:b w:val="0"/>
        </w:rPr>
      </w:pPr>
      <w:bookmarkStart w:id="4" w:name="_Toc405187659"/>
      <w:bookmarkStart w:id="5" w:name="_Toc406753872"/>
      <w:bookmarkStart w:id="6" w:name="_Toc406753984"/>
      <w:bookmarkStart w:id="7" w:name="_Toc406754010"/>
      <w:bookmarkStart w:id="8" w:name="_Toc406754036"/>
      <w:bookmarkStart w:id="9" w:name="_Toc406754102"/>
      <w:bookmarkStart w:id="10" w:name="_Toc406758349"/>
      <w:bookmarkStart w:id="11" w:name="_Toc405187660"/>
      <w:bookmarkStart w:id="12" w:name="_Toc406753873"/>
      <w:bookmarkStart w:id="13" w:name="_Toc406753985"/>
      <w:bookmarkStart w:id="14" w:name="_Toc406754011"/>
      <w:bookmarkStart w:id="15" w:name="_Toc406754037"/>
      <w:bookmarkStart w:id="16" w:name="_Toc406754103"/>
      <w:bookmarkStart w:id="17" w:name="_Toc4067583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E321240" w14:textId="56A24C0C" w:rsidR="00D37ADD" w:rsidRDefault="00D37ADD" w:rsidP="00060D52">
      <w:pPr>
        <w:pStyle w:val="ListParagraph"/>
        <w:numPr>
          <w:ilvl w:val="0"/>
          <w:numId w:val="1"/>
        </w:numPr>
        <w:spacing w:after="0" w:line="264" w:lineRule="auto"/>
        <w:ind w:left="426" w:hanging="426"/>
        <w:jc w:val="both"/>
        <w:outlineLvl w:val="0"/>
        <w:rPr>
          <w:rStyle w:val="Strong"/>
        </w:rPr>
      </w:pPr>
      <w:bookmarkStart w:id="18" w:name="_Toc211351764"/>
      <w:r>
        <w:rPr>
          <w:rStyle w:val="Strong"/>
        </w:rPr>
        <w:t xml:space="preserve">Overview of </w:t>
      </w:r>
      <w:r w:rsidR="00FB26E0">
        <w:rPr>
          <w:rStyle w:val="Strong"/>
        </w:rPr>
        <w:t xml:space="preserve">the </w:t>
      </w:r>
      <w:r w:rsidR="00132A4F">
        <w:rPr>
          <w:rStyle w:val="Strong"/>
        </w:rPr>
        <w:t xml:space="preserve">CNSOER’s </w:t>
      </w:r>
      <w:r w:rsidR="001B7FAE">
        <w:rPr>
          <w:rStyle w:val="Strong"/>
        </w:rPr>
        <w:t xml:space="preserve">Introductory </w:t>
      </w:r>
      <w:r w:rsidR="00FB26E0">
        <w:rPr>
          <w:rStyle w:val="Strong"/>
        </w:rPr>
        <w:t>Participant Funding Program</w:t>
      </w:r>
      <w:bookmarkEnd w:id="18"/>
    </w:p>
    <w:p w14:paraId="3B507EA9" w14:textId="77777777" w:rsidR="004A4F3F" w:rsidRDefault="004A4F3F" w:rsidP="00060D52">
      <w:pPr>
        <w:spacing w:after="0" w:line="264" w:lineRule="auto"/>
        <w:ind w:left="426"/>
        <w:jc w:val="both"/>
        <w:rPr>
          <w:iCs/>
        </w:rPr>
      </w:pPr>
    </w:p>
    <w:p w14:paraId="404E95A9" w14:textId="683B058A" w:rsidR="00912053" w:rsidRDefault="00912053" w:rsidP="00060D52">
      <w:pPr>
        <w:spacing w:after="0" w:line="264" w:lineRule="auto"/>
        <w:ind w:left="426"/>
        <w:jc w:val="both"/>
        <w:rPr>
          <w:iCs/>
          <w:lang w:val="en-CA"/>
        </w:rPr>
      </w:pPr>
      <w:r w:rsidRPr="00912053">
        <w:rPr>
          <w:iCs/>
        </w:rPr>
        <w:t xml:space="preserve">On January 31, 2025, the </w:t>
      </w:r>
      <w:r w:rsidRPr="00912053">
        <w:rPr>
          <w:i/>
        </w:rPr>
        <w:t>Accord Acts</w:t>
      </w:r>
      <w:r w:rsidRPr="00912053">
        <w:rPr>
          <w:iCs/>
        </w:rPr>
        <w:t xml:space="preserve"> were amended to include the regulation of offshore renewable energy. </w:t>
      </w:r>
      <w:r>
        <w:rPr>
          <w:iCs/>
        </w:rPr>
        <w:t xml:space="preserve">One of the </w:t>
      </w:r>
      <w:r w:rsidRPr="00912053">
        <w:rPr>
          <w:iCs/>
          <w:lang w:val="en-CA"/>
        </w:rPr>
        <w:t>amendment</w:t>
      </w:r>
      <w:r>
        <w:rPr>
          <w:iCs/>
          <w:lang w:val="en-CA"/>
        </w:rPr>
        <w:t>s</w:t>
      </w:r>
      <w:r w:rsidRPr="00912053">
        <w:rPr>
          <w:iCs/>
          <w:lang w:val="en-CA"/>
        </w:rPr>
        <w:t xml:space="preserve"> to the </w:t>
      </w:r>
      <w:r w:rsidRPr="005C0611">
        <w:rPr>
          <w:i/>
          <w:lang w:val="en-CA"/>
        </w:rPr>
        <w:t>Accord Acts</w:t>
      </w:r>
      <w:r w:rsidRPr="00912053">
        <w:rPr>
          <w:iCs/>
          <w:lang w:val="en-CA"/>
        </w:rPr>
        <w:t xml:space="preserve"> </w:t>
      </w:r>
      <w:r>
        <w:rPr>
          <w:iCs/>
          <w:lang w:val="en-CA"/>
        </w:rPr>
        <w:t xml:space="preserve">included a </w:t>
      </w:r>
      <w:r w:rsidRPr="00912053">
        <w:rPr>
          <w:iCs/>
          <w:lang w:val="en-CA"/>
        </w:rPr>
        <w:t xml:space="preserve">section related to possible establishment of a </w:t>
      </w:r>
      <w:r w:rsidRPr="00EE43ED">
        <w:rPr>
          <w:iCs/>
          <w:lang w:val="en-CA"/>
        </w:rPr>
        <w:t>Participant</w:t>
      </w:r>
      <w:r>
        <w:rPr>
          <w:iCs/>
          <w:lang w:val="en-CA"/>
        </w:rPr>
        <w:t xml:space="preserve"> Funding Program (</w:t>
      </w:r>
      <w:r w:rsidRPr="00912053">
        <w:rPr>
          <w:iCs/>
          <w:lang w:val="en-CA"/>
        </w:rPr>
        <w:t>PFP</w:t>
      </w:r>
      <w:r>
        <w:rPr>
          <w:iCs/>
          <w:lang w:val="en-CA"/>
        </w:rPr>
        <w:t xml:space="preserve">). </w:t>
      </w:r>
      <w:r w:rsidRPr="00912053">
        <w:rPr>
          <w:iCs/>
          <w:lang w:val="en-CA"/>
        </w:rPr>
        <w:t>Section 142.022</w:t>
      </w:r>
      <w:r>
        <w:rPr>
          <w:rStyle w:val="FootnoteReference"/>
          <w:iCs/>
          <w:lang w:val="en-CA"/>
        </w:rPr>
        <w:footnoteReference w:id="2"/>
      </w:r>
      <w:r w:rsidRPr="00912053">
        <w:rPr>
          <w:iCs/>
          <w:lang w:val="en-CA"/>
        </w:rPr>
        <w:t xml:space="preserve"> of the </w:t>
      </w:r>
      <w:r w:rsidRPr="005C0611">
        <w:rPr>
          <w:i/>
          <w:lang w:val="en-CA"/>
        </w:rPr>
        <w:t>Accord Acts</w:t>
      </w:r>
      <w:r w:rsidRPr="00912053">
        <w:rPr>
          <w:iCs/>
          <w:lang w:val="en-CA"/>
        </w:rPr>
        <w:t xml:space="preserve"> states:</w:t>
      </w:r>
    </w:p>
    <w:p w14:paraId="780CF21F" w14:textId="77777777" w:rsidR="00060D52" w:rsidRPr="00EE43ED" w:rsidRDefault="00060D52" w:rsidP="00060D52">
      <w:pPr>
        <w:spacing w:after="0" w:line="264" w:lineRule="auto"/>
        <w:ind w:left="426"/>
        <w:jc w:val="both"/>
        <w:rPr>
          <w:iCs/>
          <w:lang w:val="en-CA"/>
        </w:rPr>
      </w:pPr>
    </w:p>
    <w:p w14:paraId="4F870345" w14:textId="77777777" w:rsidR="00912053" w:rsidRPr="00EE43ED" w:rsidRDefault="00912053" w:rsidP="00EE43ED">
      <w:pPr>
        <w:spacing w:after="0" w:line="264" w:lineRule="auto"/>
        <w:ind w:left="851" w:right="431"/>
        <w:jc w:val="both"/>
        <w:rPr>
          <w:i/>
          <w:iCs/>
          <w:lang w:val="en-CA"/>
        </w:rPr>
      </w:pPr>
      <w:r w:rsidRPr="00EE43ED">
        <w:rPr>
          <w:i/>
          <w:iCs/>
          <w:lang w:val="en-CA"/>
        </w:rPr>
        <w:t>The Regulator may establish a participant funding program to facilitate the participation of the public and any Indigenous peoples of Canada in consultations concerning any matter respecting the offshore area.</w:t>
      </w:r>
    </w:p>
    <w:p w14:paraId="266D4FD7" w14:textId="77777777" w:rsidR="00060D52" w:rsidRPr="00EE43ED" w:rsidRDefault="00060D52" w:rsidP="00060D52">
      <w:pPr>
        <w:spacing w:after="0" w:line="264" w:lineRule="auto"/>
        <w:ind w:left="426"/>
        <w:jc w:val="both"/>
      </w:pPr>
    </w:p>
    <w:p w14:paraId="46C7CC37" w14:textId="1653C305" w:rsidR="00ED22FA" w:rsidRDefault="00ED22FA" w:rsidP="00060D52">
      <w:pPr>
        <w:spacing w:after="0" w:line="264" w:lineRule="auto"/>
        <w:ind w:left="426"/>
        <w:jc w:val="both"/>
      </w:pPr>
      <w:r>
        <w:t xml:space="preserve">The CNSOER recognizes </w:t>
      </w:r>
      <w:r w:rsidRPr="00ED22FA">
        <w:t>and understand</w:t>
      </w:r>
      <w:r>
        <w:t>s</w:t>
      </w:r>
      <w:r w:rsidRPr="00ED22FA">
        <w:t xml:space="preserve"> the importance of engaging with Indigenous communities, the fishing sector, the public, and other stakeholders as we believe each group has specific and unique insights that should be taken into consideration prior to making decisions. This allows us to gain a better understanding of the perspectives and concerns of the many communities, businesses, and organizations throughout Nova Scotia</w:t>
      </w:r>
      <w:r w:rsidR="005C0611">
        <w:t xml:space="preserve"> and Canada</w:t>
      </w:r>
      <w:r w:rsidRPr="00ED22FA">
        <w:t xml:space="preserve"> and helps us make informed decisions.</w:t>
      </w:r>
    </w:p>
    <w:p w14:paraId="76CCDCAB" w14:textId="77777777" w:rsidR="00060D52" w:rsidRDefault="00060D52" w:rsidP="00EE43ED">
      <w:pPr>
        <w:spacing w:after="0" w:line="269" w:lineRule="auto"/>
        <w:ind w:left="426"/>
        <w:jc w:val="both"/>
      </w:pPr>
    </w:p>
    <w:p w14:paraId="1E268586" w14:textId="2C3A7612" w:rsidR="00ED22FA" w:rsidRDefault="00ED22FA" w:rsidP="00EE43ED">
      <w:pPr>
        <w:spacing w:after="0" w:line="269" w:lineRule="auto"/>
        <w:ind w:left="426"/>
        <w:jc w:val="both"/>
      </w:pPr>
      <w:r>
        <w:t xml:space="preserve">The CNSOER is actively preparing a PFP for some of its regulatory processes. As this </w:t>
      </w:r>
      <w:r w:rsidR="00E50405">
        <w:t xml:space="preserve">larger </w:t>
      </w:r>
      <w:r>
        <w:t>PFP is developed, the CNSOER recognizes it is important to offer an introductory PFP for the offshore wind Call for Information NS25-1R process.</w:t>
      </w:r>
    </w:p>
    <w:p w14:paraId="2AA7E742" w14:textId="77777777" w:rsidR="00060D52" w:rsidRDefault="00060D52" w:rsidP="00EE43ED">
      <w:pPr>
        <w:spacing w:after="0" w:line="269" w:lineRule="auto"/>
        <w:ind w:left="426"/>
        <w:jc w:val="both"/>
      </w:pPr>
    </w:p>
    <w:p w14:paraId="009339E2" w14:textId="21424F60" w:rsidR="000F76F3" w:rsidRDefault="000F76F3" w:rsidP="00EE43ED">
      <w:pPr>
        <w:spacing w:after="0" w:line="269" w:lineRule="auto"/>
        <w:ind w:left="426"/>
        <w:jc w:val="both"/>
      </w:pPr>
      <w:r>
        <w:t xml:space="preserve">As part of the offshore wind Call for Information NS25-1R, the CNSOER will be seeking additional feedback on what the CNSOER should include in a future </w:t>
      </w:r>
      <w:r w:rsidR="00E50405">
        <w:t xml:space="preserve">larger </w:t>
      </w:r>
      <w:r>
        <w:t xml:space="preserve">PFP. The CNSOER encourages all those who </w:t>
      </w:r>
      <w:r w:rsidR="00E50405">
        <w:t xml:space="preserve">are </w:t>
      </w:r>
      <w:r>
        <w:t xml:space="preserve">interested </w:t>
      </w:r>
      <w:r w:rsidR="00E50405">
        <w:t>to</w:t>
      </w:r>
      <w:r>
        <w:t xml:space="preserve"> provid</w:t>
      </w:r>
      <w:r w:rsidR="00E50405">
        <w:t>e</w:t>
      </w:r>
      <w:r>
        <w:t xml:space="preserve"> their written feedback for review and consideration.</w:t>
      </w:r>
    </w:p>
    <w:p w14:paraId="6066C44A" w14:textId="77777777" w:rsidR="00060D52" w:rsidRDefault="00060D52" w:rsidP="00EE43ED">
      <w:pPr>
        <w:spacing w:after="0" w:line="269" w:lineRule="auto"/>
        <w:ind w:left="426"/>
        <w:jc w:val="both"/>
      </w:pPr>
    </w:p>
    <w:p w14:paraId="669E9F87" w14:textId="61852F5C" w:rsidR="00ED22FA" w:rsidRDefault="00ED22FA" w:rsidP="00EE43ED">
      <w:pPr>
        <w:pStyle w:val="ListParagraph"/>
        <w:numPr>
          <w:ilvl w:val="0"/>
          <w:numId w:val="1"/>
        </w:numPr>
        <w:spacing w:after="0" w:line="269" w:lineRule="auto"/>
        <w:ind w:left="426" w:hanging="426"/>
        <w:jc w:val="both"/>
        <w:outlineLvl w:val="0"/>
        <w:rPr>
          <w:rStyle w:val="Strong"/>
        </w:rPr>
      </w:pPr>
      <w:bookmarkStart w:id="19" w:name="_Toc211351765"/>
      <w:r w:rsidRPr="00ED22FA">
        <w:rPr>
          <w:rStyle w:val="Strong"/>
        </w:rPr>
        <w:t>Offshore Wind Call for Information Process</w:t>
      </w:r>
      <w:bookmarkEnd w:id="19"/>
    </w:p>
    <w:p w14:paraId="6190B39A" w14:textId="77777777" w:rsidR="00060D52" w:rsidRPr="00ED22FA" w:rsidRDefault="00060D52" w:rsidP="00EE43ED">
      <w:pPr>
        <w:pStyle w:val="ListParagraph"/>
        <w:spacing w:after="0" w:line="269" w:lineRule="auto"/>
        <w:ind w:left="426"/>
        <w:jc w:val="both"/>
        <w:outlineLvl w:val="0"/>
        <w:rPr>
          <w:rStyle w:val="Strong"/>
        </w:rPr>
      </w:pPr>
    </w:p>
    <w:p w14:paraId="6E5AF4E0" w14:textId="0746F803" w:rsidR="00ED22FA" w:rsidRDefault="00ED22FA" w:rsidP="00EE43ED">
      <w:pPr>
        <w:spacing w:after="0" w:line="269" w:lineRule="auto"/>
        <w:ind w:left="426"/>
        <w:jc w:val="both"/>
      </w:pPr>
      <w:r w:rsidRPr="00ED22FA">
        <w:t>The offshore wind Call for Information process is a public engagement process carried out by the CNSOER to seek feedback and collect information from Indigenous groups and rights holders, the fishing sector, the public, industry, government departments, and other stakeholders, with the purpose of administering a</w:t>
      </w:r>
      <w:r w:rsidR="00E50405">
        <w:t>n informed</w:t>
      </w:r>
      <w:r w:rsidRPr="00ED22FA">
        <w:t xml:space="preserve"> offshore wind Call for Bids.</w:t>
      </w:r>
    </w:p>
    <w:p w14:paraId="040DECFE" w14:textId="77777777" w:rsidR="00060D52" w:rsidRPr="00ED22FA" w:rsidRDefault="00060D52" w:rsidP="00EE43ED">
      <w:pPr>
        <w:spacing w:after="0" w:line="269" w:lineRule="auto"/>
        <w:ind w:left="426"/>
        <w:jc w:val="both"/>
      </w:pPr>
    </w:p>
    <w:p w14:paraId="327138BA" w14:textId="2549843F" w:rsidR="00ED22FA" w:rsidRDefault="00ED22FA" w:rsidP="00EE43ED">
      <w:pPr>
        <w:spacing w:after="0" w:line="269" w:lineRule="auto"/>
        <w:ind w:left="426"/>
        <w:jc w:val="both"/>
      </w:pPr>
      <w:r w:rsidRPr="00ED22FA">
        <w:t xml:space="preserve">During the offshore wind Call for Information process, the CNSOER will engage </w:t>
      </w:r>
      <w:proofErr w:type="gramStart"/>
      <w:r w:rsidRPr="00ED22FA">
        <w:t>on</w:t>
      </w:r>
      <w:proofErr w:type="gramEnd"/>
      <w:r w:rsidRPr="00ED22FA">
        <w:t xml:space="preserve"> some or </w:t>
      </w:r>
      <w:proofErr w:type="gramStart"/>
      <w:r w:rsidRPr="00ED22FA">
        <w:t>all of</w:t>
      </w:r>
      <w:proofErr w:type="gramEnd"/>
      <w:r w:rsidRPr="00ED22FA">
        <w:t xml:space="preserve"> these aspects including:</w:t>
      </w:r>
    </w:p>
    <w:p w14:paraId="489B6C10" w14:textId="77777777" w:rsidR="00060D52" w:rsidRPr="00EE43ED" w:rsidRDefault="00060D52" w:rsidP="00EE43ED">
      <w:pPr>
        <w:spacing w:after="0" w:line="269" w:lineRule="auto"/>
        <w:ind w:left="426"/>
        <w:jc w:val="both"/>
      </w:pPr>
    </w:p>
    <w:p w14:paraId="3C99FB15" w14:textId="5E92695A" w:rsidR="00ED22FA" w:rsidRPr="00ED22FA" w:rsidRDefault="00ED22FA" w:rsidP="003A783C">
      <w:pPr>
        <w:numPr>
          <w:ilvl w:val="0"/>
          <w:numId w:val="4"/>
        </w:numPr>
        <w:tabs>
          <w:tab w:val="clear" w:pos="720"/>
          <w:tab w:val="num" w:pos="851"/>
        </w:tabs>
        <w:spacing w:after="0" w:line="269" w:lineRule="auto"/>
        <w:ind w:left="851" w:hanging="425"/>
        <w:jc w:val="both"/>
      </w:pPr>
      <w:r w:rsidRPr="00ED22FA">
        <w:t xml:space="preserve">Location(s) of potential parcel(s) within governments identified Wind Energy </w:t>
      </w:r>
      <w:proofErr w:type="gramStart"/>
      <w:r w:rsidRPr="00ED22FA">
        <w:t>Areas;</w:t>
      </w:r>
      <w:proofErr w:type="gramEnd"/>
    </w:p>
    <w:p w14:paraId="7A42215A" w14:textId="77777777" w:rsidR="00ED22FA" w:rsidRPr="00ED22FA" w:rsidRDefault="00ED22FA" w:rsidP="003A783C">
      <w:pPr>
        <w:numPr>
          <w:ilvl w:val="0"/>
          <w:numId w:val="4"/>
        </w:numPr>
        <w:tabs>
          <w:tab w:val="clear" w:pos="720"/>
          <w:tab w:val="num" w:pos="851"/>
        </w:tabs>
        <w:spacing w:after="0" w:line="269" w:lineRule="auto"/>
        <w:ind w:left="851" w:hanging="425"/>
        <w:jc w:val="both"/>
      </w:pPr>
      <w:r w:rsidRPr="00ED22FA">
        <w:t xml:space="preserve">The draft terms and conditions for a submerged land </w:t>
      </w:r>
      <w:proofErr w:type="gramStart"/>
      <w:r w:rsidRPr="00ED22FA">
        <w:t>licence;</w:t>
      </w:r>
      <w:proofErr w:type="gramEnd"/>
    </w:p>
    <w:p w14:paraId="560679E6" w14:textId="77777777" w:rsidR="00ED22FA" w:rsidRPr="00ED22FA" w:rsidRDefault="00ED22FA" w:rsidP="003A783C">
      <w:pPr>
        <w:numPr>
          <w:ilvl w:val="0"/>
          <w:numId w:val="4"/>
        </w:numPr>
        <w:tabs>
          <w:tab w:val="clear" w:pos="720"/>
          <w:tab w:val="num" w:pos="851"/>
        </w:tabs>
        <w:spacing w:after="0" w:line="269" w:lineRule="auto"/>
        <w:ind w:left="851" w:hanging="425"/>
        <w:jc w:val="both"/>
      </w:pPr>
      <w:r w:rsidRPr="00ED22FA">
        <w:t>Proposed criteria and assessment approach used in future offshore wind Call for Bids.</w:t>
      </w:r>
    </w:p>
    <w:p w14:paraId="0CECFD10" w14:textId="77777777" w:rsidR="00E50405" w:rsidRDefault="00E50405" w:rsidP="00EE43ED">
      <w:pPr>
        <w:spacing w:after="0" w:line="269" w:lineRule="auto"/>
        <w:ind w:left="426"/>
        <w:jc w:val="both"/>
      </w:pPr>
    </w:p>
    <w:p w14:paraId="1985F055" w14:textId="77777777" w:rsidR="00ED22FA" w:rsidRDefault="00ED22FA" w:rsidP="00EE43ED">
      <w:pPr>
        <w:spacing w:after="0" w:line="269" w:lineRule="auto"/>
        <w:ind w:left="426"/>
        <w:jc w:val="both"/>
      </w:pPr>
      <w:r w:rsidRPr="00ED22FA">
        <w:t>Once all feedback is collected and taken into consideration through the offshore wind Call for Information process, the CNSOER will make offshore renewable energy recommendations to the Ministers to make an offshore wind Call for Bids and the terms and conditions of subsequent submerged land licences. These recommendations will outline the details of the Call for Bids, including bidding criteria and how it will be assessed, terms and conditions for a submerged land licence, and location(s) of parcel(s) that may be available for bid.</w:t>
      </w:r>
    </w:p>
    <w:p w14:paraId="5E0A9D72" w14:textId="77777777" w:rsidR="00060D52" w:rsidRPr="00ED22FA" w:rsidRDefault="00060D52" w:rsidP="00EE43ED">
      <w:pPr>
        <w:spacing w:after="0" w:line="269" w:lineRule="auto"/>
        <w:ind w:left="426"/>
        <w:jc w:val="both"/>
      </w:pPr>
    </w:p>
    <w:p w14:paraId="6DF12668" w14:textId="0A3D4630" w:rsidR="00955BDD" w:rsidRPr="00577DBF" w:rsidRDefault="00955BDD" w:rsidP="00EE43ED">
      <w:pPr>
        <w:pStyle w:val="ListParagraph"/>
        <w:numPr>
          <w:ilvl w:val="1"/>
          <w:numId w:val="1"/>
        </w:numPr>
        <w:spacing w:after="0" w:line="269" w:lineRule="auto"/>
        <w:ind w:left="851" w:hanging="425"/>
        <w:jc w:val="both"/>
        <w:rPr>
          <w:rStyle w:val="Strong"/>
        </w:rPr>
      </w:pPr>
      <w:bookmarkStart w:id="20" w:name="_Toc400027837"/>
      <w:r w:rsidRPr="00577DBF">
        <w:rPr>
          <w:rStyle w:val="Strong"/>
        </w:rPr>
        <w:t>PFP</w:t>
      </w:r>
      <w:bookmarkEnd w:id="20"/>
      <w:r w:rsidR="00800E9F">
        <w:rPr>
          <w:rStyle w:val="Strong"/>
        </w:rPr>
        <w:t xml:space="preserve"> </w:t>
      </w:r>
      <w:r w:rsidR="005723E0" w:rsidRPr="005723E0">
        <w:rPr>
          <w:rStyle w:val="Strong"/>
        </w:rPr>
        <w:t>for Offshore Wind Call for Information NS25-1R</w:t>
      </w:r>
    </w:p>
    <w:p w14:paraId="72728A59" w14:textId="77777777" w:rsidR="005723E0" w:rsidRDefault="005723E0" w:rsidP="00EE43ED">
      <w:pPr>
        <w:pStyle w:val="ListParagraph"/>
        <w:spacing w:after="0" w:line="269" w:lineRule="auto"/>
        <w:ind w:left="426"/>
        <w:jc w:val="both"/>
      </w:pPr>
      <w:bookmarkStart w:id="21" w:name="_Toc400027838"/>
    </w:p>
    <w:p w14:paraId="102D5CF3" w14:textId="3E91ACBB" w:rsidR="005723E0" w:rsidRDefault="005723E0" w:rsidP="00EE43ED">
      <w:pPr>
        <w:pStyle w:val="ListParagraph"/>
        <w:spacing w:after="0" w:line="269" w:lineRule="auto"/>
        <w:ind w:left="426"/>
        <w:jc w:val="both"/>
      </w:pPr>
      <w:r>
        <w:t>The PFP for offshore wind Call for Information NS25-1R provides limited financial assistance to</w:t>
      </w:r>
      <w:r w:rsidRPr="00D91B2F">
        <w:t xml:space="preserve"> </w:t>
      </w:r>
      <w:r w:rsidRPr="00ED22FA">
        <w:t xml:space="preserve">Indigenous groups and rights holders, the fishing sector, the public, and other stakeholders </w:t>
      </w:r>
      <w:r>
        <w:t xml:space="preserve">to support participation in the </w:t>
      </w:r>
      <w:r w:rsidR="00E50405">
        <w:t>Call for Information</w:t>
      </w:r>
      <w:r w:rsidR="003E2BE1">
        <w:t xml:space="preserve"> process</w:t>
      </w:r>
      <w:r>
        <w:t>. The program is administered by the CNSOER.</w:t>
      </w:r>
    </w:p>
    <w:p w14:paraId="3A2800E8" w14:textId="77777777" w:rsidR="005723E0" w:rsidRDefault="005723E0" w:rsidP="00EE43ED">
      <w:pPr>
        <w:pStyle w:val="ListParagraph"/>
        <w:spacing w:after="0" w:line="269" w:lineRule="auto"/>
        <w:ind w:left="426"/>
        <w:jc w:val="both"/>
      </w:pPr>
    </w:p>
    <w:p w14:paraId="5AA874DE" w14:textId="77777777" w:rsidR="00955BDD" w:rsidRPr="00577DBF" w:rsidRDefault="00B37584" w:rsidP="00EE43ED">
      <w:pPr>
        <w:pStyle w:val="ListParagraph"/>
        <w:numPr>
          <w:ilvl w:val="0"/>
          <w:numId w:val="1"/>
        </w:numPr>
        <w:spacing w:after="0" w:line="269" w:lineRule="auto"/>
        <w:ind w:left="426" w:hanging="426"/>
        <w:jc w:val="both"/>
        <w:outlineLvl w:val="0"/>
        <w:rPr>
          <w:rStyle w:val="Strong"/>
        </w:rPr>
      </w:pPr>
      <w:bookmarkStart w:id="22" w:name="_Toc405187662"/>
      <w:bookmarkStart w:id="23" w:name="_Toc406753875"/>
      <w:bookmarkStart w:id="24" w:name="_Toc406753987"/>
      <w:bookmarkStart w:id="25" w:name="_Toc406754013"/>
      <w:bookmarkStart w:id="26" w:name="_Toc406754039"/>
      <w:bookmarkStart w:id="27" w:name="_Toc406754105"/>
      <w:bookmarkStart w:id="28" w:name="_Toc406758352"/>
      <w:bookmarkStart w:id="29" w:name="_Toc405187663"/>
      <w:bookmarkStart w:id="30" w:name="_Toc406753876"/>
      <w:bookmarkStart w:id="31" w:name="_Toc406753988"/>
      <w:bookmarkStart w:id="32" w:name="_Toc406754014"/>
      <w:bookmarkStart w:id="33" w:name="_Toc406754040"/>
      <w:bookmarkStart w:id="34" w:name="_Toc406754106"/>
      <w:bookmarkStart w:id="35" w:name="_Toc406758353"/>
      <w:bookmarkStart w:id="36" w:name="_Toc2113517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Style w:val="Strong"/>
        </w:rPr>
        <w:t>Eligibility Criteria</w:t>
      </w:r>
      <w:bookmarkEnd w:id="36"/>
    </w:p>
    <w:p w14:paraId="0B984E08" w14:textId="77777777" w:rsidR="008E71B0" w:rsidRPr="00577DBF" w:rsidRDefault="008E71B0" w:rsidP="00EE43ED">
      <w:pPr>
        <w:pStyle w:val="ListParagraph"/>
        <w:spacing w:after="0" w:line="269" w:lineRule="auto"/>
        <w:ind w:left="426"/>
        <w:jc w:val="both"/>
        <w:rPr>
          <w:rStyle w:val="Strong"/>
        </w:rPr>
      </w:pPr>
    </w:p>
    <w:p w14:paraId="6CF6332A" w14:textId="77777777" w:rsidR="00955BDD" w:rsidRDefault="00955BDD" w:rsidP="00EE43ED">
      <w:pPr>
        <w:pStyle w:val="ListParagraph"/>
        <w:numPr>
          <w:ilvl w:val="1"/>
          <w:numId w:val="1"/>
        </w:numPr>
        <w:spacing w:after="0" w:line="269" w:lineRule="auto"/>
        <w:ind w:left="851" w:hanging="425"/>
        <w:jc w:val="both"/>
        <w:rPr>
          <w:rStyle w:val="Strong"/>
        </w:rPr>
      </w:pPr>
      <w:bookmarkStart w:id="37" w:name="_Toc400027840"/>
      <w:bookmarkStart w:id="38" w:name="_Toc405187665"/>
      <w:r w:rsidRPr="00577DBF">
        <w:rPr>
          <w:rStyle w:val="Strong"/>
        </w:rPr>
        <w:t xml:space="preserve">Eligible </w:t>
      </w:r>
      <w:r w:rsidR="00390FE1">
        <w:rPr>
          <w:rStyle w:val="Strong"/>
        </w:rPr>
        <w:t>Funding A</w:t>
      </w:r>
      <w:r w:rsidRPr="00577DBF">
        <w:rPr>
          <w:rStyle w:val="Strong"/>
        </w:rPr>
        <w:t>pplicants</w:t>
      </w:r>
      <w:bookmarkEnd w:id="37"/>
      <w:bookmarkEnd w:id="38"/>
    </w:p>
    <w:p w14:paraId="28D02B8C" w14:textId="77777777" w:rsidR="00060D52" w:rsidRPr="00577DBF" w:rsidRDefault="00060D52" w:rsidP="00EE43ED">
      <w:pPr>
        <w:pStyle w:val="ListParagraph"/>
        <w:spacing w:after="0" w:line="269" w:lineRule="auto"/>
        <w:ind w:left="426"/>
        <w:jc w:val="both"/>
        <w:rPr>
          <w:rStyle w:val="Strong"/>
        </w:rPr>
      </w:pPr>
    </w:p>
    <w:p w14:paraId="5A5DC514" w14:textId="5EB331E5" w:rsidR="00E44758" w:rsidRDefault="00610AC9" w:rsidP="00EE43ED">
      <w:pPr>
        <w:spacing w:after="0" w:line="269" w:lineRule="auto"/>
        <w:ind w:left="426"/>
        <w:jc w:val="both"/>
      </w:pPr>
      <w:r>
        <w:t>Eligible</w:t>
      </w:r>
      <w:r w:rsidR="00BA6EC7">
        <w:t xml:space="preserve"> </w:t>
      </w:r>
      <w:r w:rsidR="008B0452">
        <w:t xml:space="preserve">Funding Applicants </w:t>
      </w:r>
      <w:r w:rsidR="00164BD9">
        <w:t xml:space="preserve">are </w:t>
      </w:r>
      <w:r w:rsidR="005723E0" w:rsidRPr="005723E0">
        <w:t xml:space="preserve">Indigenous groups and rights holders, the fishing sector, the public, and other stakeholders </w:t>
      </w:r>
      <w:r w:rsidR="00C36F2C">
        <w:t xml:space="preserve">who </w:t>
      </w:r>
      <w:r w:rsidR="00354B2C">
        <w:t xml:space="preserve">plan to provide </w:t>
      </w:r>
      <w:r w:rsidR="00E50405">
        <w:t>written feedback</w:t>
      </w:r>
      <w:r w:rsidR="00354B2C">
        <w:t xml:space="preserve"> </w:t>
      </w:r>
      <w:r w:rsidR="00E50405">
        <w:t xml:space="preserve">as part of the </w:t>
      </w:r>
      <w:r w:rsidR="005723E0">
        <w:t>offshore wind Call for Information NS25-1R.</w:t>
      </w:r>
    </w:p>
    <w:p w14:paraId="390EEB99" w14:textId="77777777" w:rsidR="00060D52" w:rsidRDefault="00060D52" w:rsidP="00EE43ED">
      <w:pPr>
        <w:spacing w:after="0" w:line="269" w:lineRule="auto"/>
        <w:ind w:left="426"/>
        <w:jc w:val="both"/>
      </w:pPr>
    </w:p>
    <w:p w14:paraId="73D43712" w14:textId="77777777" w:rsidR="00C36F2C" w:rsidRDefault="00C36F2C" w:rsidP="00EE43ED">
      <w:pPr>
        <w:pStyle w:val="ListParagraph"/>
        <w:numPr>
          <w:ilvl w:val="1"/>
          <w:numId w:val="1"/>
        </w:numPr>
        <w:spacing w:after="0" w:line="264" w:lineRule="auto"/>
        <w:ind w:left="851" w:hanging="425"/>
        <w:jc w:val="both"/>
        <w:rPr>
          <w:rStyle w:val="Strong"/>
        </w:rPr>
      </w:pPr>
      <w:r>
        <w:rPr>
          <w:rStyle w:val="Strong"/>
        </w:rPr>
        <w:lastRenderedPageBreak/>
        <w:t>Ineligible Funding Applicants</w:t>
      </w:r>
    </w:p>
    <w:p w14:paraId="69B9A77A" w14:textId="77777777" w:rsidR="00060D52" w:rsidRPr="00C36F2C" w:rsidRDefault="00060D52" w:rsidP="00060D52">
      <w:pPr>
        <w:pStyle w:val="ListParagraph"/>
        <w:spacing w:after="0" w:line="264" w:lineRule="auto"/>
        <w:ind w:left="426"/>
        <w:jc w:val="both"/>
        <w:rPr>
          <w:b/>
          <w:bCs/>
        </w:rPr>
      </w:pPr>
    </w:p>
    <w:p w14:paraId="2F51ADF8" w14:textId="073797B4" w:rsidR="00057BE2" w:rsidRDefault="00057BE2" w:rsidP="00060D52">
      <w:pPr>
        <w:spacing w:after="0" w:line="264" w:lineRule="auto"/>
        <w:ind w:left="426"/>
        <w:jc w:val="both"/>
      </w:pPr>
      <w:r>
        <w:t xml:space="preserve">Some groups are not eligible to receive funding through </w:t>
      </w:r>
      <w:r w:rsidR="0005513B">
        <w:t xml:space="preserve">the </w:t>
      </w:r>
      <w:r>
        <w:t>PFP</w:t>
      </w:r>
      <w:r w:rsidR="005723E0">
        <w:t xml:space="preserve"> for offshore wind Call for Information NS25-1R</w:t>
      </w:r>
      <w:r>
        <w:t>. The following groups cannot apply for participant funding:</w:t>
      </w:r>
    </w:p>
    <w:p w14:paraId="42C7D52F" w14:textId="77777777" w:rsidR="00060D52" w:rsidRPr="004A4F3F" w:rsidRDefault="00060D52" w:rsidP="00060D52">
      <w:pPr>
        <w:spacing w:after="0" w:line="264" w:lineRule="auto"/>
        <w:ind w:left="426"/>
        <w:jc w:val="both"/>
        <w:rPr>
          <w:sz w:val="16"/>
          <w:szCs w:val="16"/>
        </w:rPr>
      </w:pPr>
    </w:p>
    <w:p w14:paraId="6B8BC374" w14:textId="77777777" w:rsidR="00B53899" w:rsidRDefault="009B0F3C" w:rsidP="003A783C">
      <w:pPr>
        <w:pStyle w:val="ListParagraph"/>
        <w:numPr>
          <w:ilvl w:val="0"/>
          <w:numId w:val="6"/>
        </w:numPr>
        <w:spacing w:after="0" w:line="264" w:lineRule="auto"/>
        <w:ind w:left="851" w:hanging="425"/>
        <w:jc w:val="both"/>
      </w:pPr>
      <w:r>
        <w:t xml:space="preserve">Energy </w:t>
      </w:r>
      <w:r w:rsidR="006C17DE">
        <w:t>i</w:t>
      </w:r>
      <w:r>
        <w:t xml:space="preserve">ndustry </w:t>
      </w:r>
      <w:proofErr w:type="gramStart"/>
      <w:r w:rsidR="006C17DE">
        <w:t>a</w:t>
      </w:r>
      <w:r>
        <w:t>ssociations;</w:t>
      </w:r>
      <w:proofErr w:type="gramEnd"/>
    </w:p>
    <w:p w14:paraId="148DD4DB" w14:textId="270F34DC" w:rsidR="00B53899" w:rsidRDefault="005723E0" w:rsidP="003A783C">
      <w:pPr>
        <w:pStyle w:val="ListParagraph"/>
        <w:numPr>
          <w:ilvl w:val="0"/>
          <w:numId w:val="6"/>
        </w:numPr>
        <w:spacing w:after="0" w:line="264" w:lineRule="auto"/>
        <w:ind w:left="851" w:hanging="425"/>
        <w:jc w:val="both"/>
      </w:pPr>
      <w:r>
        <w:t>Industry</w:t>
      </w:r>
      <w:r w:rsidR="009B0F3C">
        <w:t>;</w:t>
      </w:r>
      <w:r>
        <w:t xml:space="preserve"> and</w:t>
      </w:r>
      <w:r w:rsidR="009B0F3C">
        <w:t xml:space="preserve"> </w:t>
      </w:r>
    </w:p>
    <w:p w14:paraId="25279603" w14:textId="0B90882E" w:rsidR="00B53899" w:rsidRDefault="00057BE2" w:rsidP="003A783C">
      <w:pPr>
        <w:pStyle w:val="ListParagraph"/>
        <w:numPr>
          <w:ilvl w:val="0"/>
          <w:numId w:val="6"/>
        </w:numPr>
        <w:spacing w:after="0" w:line="264" w:lineRule="auto"/>
        <w:ind w:left="851" w:hanging="425"/>
        <w:jc w:val="both"/>
      </w:pPr>
      <w:r>
        <w:t xml:space="preserve">Government </w:t>
      </w:r>
      <w:r w:rsidR="005723E0">
        <w:t>departments</w:t>
      </w:r>
      <w:r w:rsidR="009B0F3C">
        <w:t>.</w:t>
      </w:r>
    </w:p>
    <w:p w14:paraId="7AB2C156" w14:textId="77777777" w:rsidR="0087326D" w:rsidRDefault="0087326D" w:rsidP="00060D52">
      <w:pPr>
        <w:pStyle w:val="ListParagraph"/>
        <w:spacing w:after="0" w:line="264" w:lineRule="auto"/>
        <w:ind w:left="426"/>
        <w:jc w:val="both"/>
      </w:pPr>
    </w:p>
    <w:p w14:paraId="353054A9" w14:textId="77777777" w:rsidR="00955BDD" w:rsidRDefault="00955BDD" w:rsidP="00EE43ED">
      <w:pPr>
        <w:pStyle w:val="ListParagraph"/>
        <w:numPr>
          <w:ilvl w:val="1"/>
          <w:numId w:val="1"/>
        </w:numPr>
        <w:spacing w:after="0" w:line="264" w:lineRule="auto"/>
        <w:ind w:left="851" w:hanging="425"/>
        <w:jc w:val="both"/>
        <w:rPr>
          <w:rStyle w:val="Strong"/>
        </w:rPr>
      </w:pPr>
      <w:bookmarkStart w:id="39" w:name="_Toc405187666"/>
      <w:bookmarkStart w:id="40" w:name="_Toc400027842"/>
      <w:bookmarkStart w:id="41" w:name="EC"/>
      <w:bookmarkEnd w:id="39"/>
      <w:r w:rsidRPr="00577DBF">
        <w:rPr>
          <w:rStyle w:val="Strong"/>
        </w:rPr>
        <w:t xml:space="preserve">Eligible </w:t>
      </w:r>
      <w:r w:rsidR="00C04A80">
        <w:rPr>
          <w:rStyle w:val="Strong"/>
        </w:rPr>
        <w:t>C</w:t>
      </w:r>
      <w:r w:rsidRPr="00577DBF">
        <w:rPr>
          <w:rStyle w:val="Strong"/>
        </w:rPr>
        <w:t>osts</w:t>
      </w:r>
      <w:bookmarkEnd w:id="40"/>
    </w:p>
    <w:bookmarkEnd w:id="41"/>
    <w:p w14:paraId="1A2CAE2A" w14:textId="77777777" w:rsidR="00447412" w:rsidRPr="00577DBF" w:rsidRDefault="00447412" w:rsidP="00060D52">
      <w:pPr>
        <w:pStyle w:val="ListParagraph"/>
        <w:spacing w:after="0" w:line="264" w:lineRule="auto"/>
        <w:ind w:left="426"/>
        <w:jc w:val="both"/>
        <w:rPr>
          <w:rStyle w:val="Strong"/>
        </w:rPr>
      </w:pPr>
    </w:p>
    <w:p w14:paraId="3F2241C5" w14:textId="2C36A449" w:rsidR="00447412" w:rsidRDefault="005723E0" w:rsidP="00060D52">
      <w:pPr>
        <w:pStyle w:val="ListParagraph"/>
        <w:spacing w:after="0" w:line="264" w:lineRule="auto"/>
        <w:ind w:left="426"/>
        <w:jc w:val="both"/>
      </w:pPr>
      <w:bookmarkStart w:id="42" w:name="_Toc405187668"/>
      <w:r>
        <w:t>As this is CNSOER’s introductory PFP, p</w:t>
      </w:r>
      <w:r w:rsidR="00EB29E6">
        <w:t>articipant funding is only available for certain costs</w:t>
      </w:r>
      <w:r w:rsidR="00790877">
        <w:t xml:space="preserve"> as deemed appropriate by the </w:t>
      </w:r>
      <w:r w:rsidR="00F00DA0">
        <w:t>CNSOER</w:t>
      </w:r>
      <w:r w:rsidR="00EB29E6">
        <w:t>.</w:t>
      </w:r>
      <w:r w:rsidR="003E2BE1">
        <w:t xml:space="preserve"> </w:t>
      </w:r>
      <w:r w:rsidR="00447412">
        <w:t xml:space="preserve">Only </w:t>
      </w:r>
      <w:r w:rsidR="000F76F3">
        <w:t xml:space="preserve">eligible </w:t>
      </w:r>
      <w:r w:rsidR="00447412">
        <w:t>expenses incurred can be reimbursed.</w:t>
      </w:r>
      <w:bookmarkEnd w:id="42"/>
    </w:p>
    <w:p w14:paraId="64BB80D5" w14:textId="77777777" w:rsidR="00060D52" w:rsidRDefault="00060D52" w:rsidP="00060D52">
      <w:pPr>
        <w:pStyle w:val="ListParagraph"/>
        <w:spacing w:after="0" w:line="264" w:lineRule="auto"/>
        <w:ind w:left="426"/>
        <w:jc w:val="both"/>
      </w:pPr>
    </w:p>
    <w:p w14:paraId="20420B78" w14:textId="084A62E5" w:rsidR="00790877" w:rsidRDefault="00FE4003" w:rsidP="00060D52">
      <w:pPr>
        <w:spacing w:after="0" w:line="264" w:lineRule="auto"/>
        <w:ind w:left="426"/>
        <w:jc w:val="both"/>
      </w:pPr>
      <w:r>
        <w:t>At this time, f</w:t>
      </w:r>
      <w:r w:rsidR="005B2275">
        <w:t xml:space="preserve">unding will only be provided for </w:t>
      </w:r>
      <w:r>
        <w:t xml:space="preserve">specific </w:t>
      </w:r>
      <w:r w:rsidR="005B2275">
        <w:t xml:space="preserve">expenditures </w:t>
      </w:r>
      <w:r>
        <w:t xml:space="preserve">as described in </w:t>
      </w:r>
      <w:r w:rsidR="005B2275">
        <w:t xml:space="preserve">the following categories of </w:t>
      </w:r>
      <w:r w:rsidR="00C14569">
        <w:t xml:space="preserve">eligible </w:t>
      </w:r>
      <w:r w:rsidR="005B2275">
        <w:t>costs</w:t>
      </w:r>
      <w:r w:rsidR="009E7FA1">
        <w:t>:</w:t>
      </w:r>
    </w:p>
    <w:p w14:paraId="7EF30A8B" w14:textId="77777777" w:rsidR="00060D52" w:rsidRPr="004A4F3F" w:rsidRDefault="00060D52" w:rsidP="00060D52">
      <w:pPr>
        <w:spacing w:after="0" w:line="264" w:lineRule="auto"/>
        <w:ind w:left="426"/>
        <w:jc w:val="both"/>
        <w:rPr>
          <w:color w:val="000000" w:themeColor="text1"/>
        </w:rPr>
      </w:pPr>
    </w:p>
    <w:p w14:paraId="054B6264" w14:textId="0F629B78" w:rsidR="004B45C6" w:rsidRPr="00EE43ED" w:rsidRDefault="005B2275" w:rsidP="003A783C">
      <w:pPr>
        <w:pStyle w:val="ListParagraph"/>
        <w:numPr>
          <w:ilvl w:val="1"/>
          <w:numId w:val="4"/>
        </w:numPr>
        <w:spacing w:after="0" w:line="264" w:lineRule="auto"/>
        <w:ind w:left="851" w:hanging="425"/>
        <w:jc w:val="both"/>
        <w:rPr>
          <w:rStyle w:val="Hyperlink"/>
          <w:color w:val="000000" w:themeColor="text1"/>
          <w:u w:val="none"/>
        </w:rPr>
      </w:pPr>
      <w:r w:rsidRPr="00EE43ED">
        <w:rPr>
          <w:b/>
          <w:color w:val="000000" w:themeColor="text1"/>
        </w:rPr>
        <w:t>Trave</w:t>
      </w:r>
      <w:r w:rsidR="00A81866" w:rsidRPr="00EE43ED">
        <w:rPr>
          <w:b/>
          <w:color w:val="000000" w:themeColor="text1"/>
        </w:rPr>
        <w:t>l:</w:t>
      </w:r>
      <w:r w:rsidR="00A81866" w:rsidRPr="00EE43ED">
        <w:rPr>
          <w:color w:val="000000" w:themeColor="text1"/>
        </w:rPr>
        <w:t xml:space="preserve"> </w:t>
      </w:r>
      <w:r w:rsidR="004A4F3F">
        <w:t>R</w:t>
      </w:r>
      <w:r w:rsidR="00354AB5">
        <w:t>easonable travel costs including transportation, hotel and meals</w:t>
      </w:r>
      <w:r w:rsidR="007B5326">
        <w:t xml:space="preserve"> to attend meetings with the CNSOER related to the offshore wind Call for Information NS25-1R</w:t>
      </w:r>
      <w:r w:rsidR="00354AB5">
        <w:t xml:space="preserve">. </w:t>
      </w:r>
      <w:r w:rsidR="00354AB5" w:rsidRPr="00EE43ED">
        <w:rPr>
          <w:i/>
        </w:rPr>
        <w:t>Note</w:t>
      </w:r>
      <w:r w:rsidR="00876F16" w:rsidRPr="00EE43ED">
        <w:rPr>
          <w:i/>
        </w:rPr>
        <w:t xml:space="preserve"> </w:t>
      </w:r>
      <w:r w:rsidR="004A4F3F" w:rsidRPr="00EE43ED">
        <w:rPr>
          <w:i/>
        </w:rPr>
        <w:t>–</w:t>
      </w:r>
      <w:r w:rsidR="00665A84" w:rsidRPr="00EE43ED">
        <w:rPr>
          <w:i/>
        </w:rPr>
        <w:t xml:space="preserve"> travel costs </w:t>
      </w:r>
      <w:r w:rsidR="00354AB5" w:rsidRPr="00EE43ED">
        <w:rPr>
          <w:i/>
        </w:rPr>
        <w:t xml:space="preserve">must </w:t>
      </w:r>
      <w:r w:rsidR="00665A84" w:rsidRPr="00EE43ED">
        <w:rPr>
          <w:i/>
        </w:rPr>
        <w:t xml:space="preserve">meet federal guidelines, available on the </w:t>
      </w:r>
      <w:hyperlink r:id="rId17" w:history="1">
        <w:r w:rsidR="00FD0B1E" w:rsidRPr="00EE43ED">
          <w:rPr>
            <w:rStyle w:val="Hyperlink"/>
            <w:i/>
          </w:rPr>
          <w:t>National Joint Council website</w:t>
        </w:r>
      </w:hyperlink>
    </w:p>
    <w:p w14:paraId="380A50C6" w14:textId="77777777" w:rsidR="009E7FA1" w:rsidRPr="004A4F3F" w:rsidRDefault="009E7FA1" w:rsidP="00060D52">
      <w:pPr>
        <w:pStyle w:val="ListParagraph"/>
        <w:spacing w:after="0" w:line="264" w:lineRule="auto"/>
        <w:ind w:left="851" w:hanging="425"/>
        <w:jc w:val="both"/>
        <w:rPr>
          <w:color w:val="000000" w:themeColor="text1"/>
        </w:rPr>
      </w:pPr>
    </w:p>
    <w:p w14:paraId="7EC9897A" w14:textId="35D29CA7" w:rsidR="00B53899" w:rsidRPr="00EE43ED" w:rsidRDefault="00354AB5" w:rsidP="003A783C">
      <w:pPr>
        <w:pStyle w:val="ListParagraph"/>
        <w:numPr>
          <w:ilvl w:val="1"/>
          <w:numId w:val="4"/>
        </w:numPr>
        <w:spacing w:after="0" w:line="264" w:lineRule="auto"/>
        <w:ind w:left="851" w:hanging="425"/>
        <w:jc w:val="both"/>
        <w:rPr>
          <w:b/>
        </w:rPr>
      </w:pPr>
      <w:r w:rsidRPr="00EE43ED">
        <w:rPr>
          <w:b/>
        </w:rPr>
        <w:t>Honoraria</w:t>
      </w:r>
      <w:r w:rsidR="009E7FA1" w:rsidRPr="00EE43ED">
        <w:rPr>
          <w:b/>
        </w:rPr>
        <w:t xml:space="preserve"> to attend meetings</w:t>
      </w:r>
      <w:r w:rsidRPr="00EE43ED">
        <w:rPr>
          <w:b/>
        </w:rPr>
        <w:t>:</w:t>
      </w:r>
      <w:r>
        <w:t xml:space="preserve"> </w:t>
      </w:r>
      <w:r w:rsidR="00EE43ED">
        <w:t xml:space="preserve">Expenses </w:t>
      </w:r>
      <w:r w:rsidR="00F56F61">
        <w:t>related to the costs for</w:t>
      </w:r>
      <w:r w:rsidR="002477A4">
        <w:t xml:space="preserve"> </w:t>
      </w:r>
      <w:r w:rsidR="00275679">
        <w:t xml:space="preserve">honoraria and </w:t>
      </w:r>
      <w:r w:rsidR="002477A4">
        <w:t>ceremonial offerings for</w:t>
      </w:r>
      <w:r w:rsidR="00F56F61">
        <w:t xml:space="preserve"> </w:t>
      </w:r>
      <w:r w:rsidR="00ED3CE6">
        <w:t>E</w:t>
      </w:r>
      <w:r w:rsidR="00F56F61">
        <w:t>lders to</w:t>
      </w:r>
      <w:r w:rsidR="007663D0">
        <w:t xml:space="preserve"> provide </w:t>
      </w:r>
      <w:r w:rsidR="00401A98">
        <w:t>Indigenous</w:t>
      </w:r>
      <w:r w:rsidR="007663D0">
        <w:t xml:space="preserve"> traditional knowledge relevant to the </w:t>
      </w:r>
      <w:r w:rsidR="007D72DA">
        <w:t>offshore wind Call for Information NS25-1R</w:t>
      </w:r>
      <w:r w:rsidR="00ED3CE6">
        <w:t>. The Elder cannot be in receipt of any other salary or direct income for the activity for which an honorarium is claimed.</w:t>
      </w:r>
    </w:p>
    <w:p w14:paraId="14AC0D73" w14:textId="77777777" w:rsidR="00B53899" w:rsidRPr="00B53899" w:rsidRDefault="00B53899" w:rsidP="00060D52">
      <w:pPr>
        <w:pStyle w:val="ListParagraph"/>
        <w:spacing w:after="0" w:line="264" w:lineRule="auto"/>
        <w:ind w:left="851" w:hanging="425"/>
        <w:jc w:val="both"/>
        <w:rPr>
          <w:b/>
        </w:rPr>
      </w:pPr>
    </w:p>
    <w:p w14:paraId="5FF2FFFD" w14:textId="54F30137" w:rsidR="009E7FA1" w:rsidRPr="00EE43ED" w:rsidRDefault="009E7FA1" w:rsidP="003A783C">
      <w:pPr>
        <w:pStyle w:val="ListParagraph"/>
        <w:numPr>
          <w:ilvl w:val="1"/>
          <w:numId w:val="4"/>
        </w:numPr>
        <w:spacing w:after="0" w:line="264" w:lineRule="auto"/>
        <w:ind w:left="851" w:hanging="425"/>
        <w:jc w:val="both"/>
        <w:rPr>
          <w:b/>
        </w:rPr>
      </w:pPr>
      <w:r w:rsidRPr="00EE43ED">
        <w:rPr>
          <w:b/>
        </w:rPr>
        <w:t>Translation</w:t>
      </w:r>
      <w:r w:rsidR="002229CE" w:rsidRPr="00EE43ED">
        <w:rPr>
          <w:b/>
        </w:rPr>
        <w:t>:</w:t>
      </w:r>
      <w:r w:rsidR="001B002F">
        <w:t xml:space="preserve"> </w:t>
      </w:r>
      <w:r w:rsidR="00EE43ED">
        <w:t>C</w:t>
      </w:r>
      <w:r w:rsidR="002229CE">
        <w:t>ost</w:t>
      </w:r>
      <w:r w:rsidR="001B002F">
        <w:t>s</w:t>
      </w:r>
      <w:r w:rsidR="002229CE">
        <w:t xml:space="preserve"> to translate </w:t>
      </w:r>
      <w:r w:rsidR="007B5326">
        <w:t xml:space="preserve">information related to the written </w:t>
      </w:r>
      <w:r w:rsidR="002229CE">
        <w:t>submissio</w:t>
      </w:r>
      <w:r w:rsidR="007B5326">
        <w:t>n for the offshore wind Call for Information NS25-1R</w:t>
      </w:r>
      <w:r w:rsidR="002229CE">
        <w:t>.</w:t>
      </w:r>
    </w:p>
    <w:p w14:paraId="23A3A08D" w14:textId="77777777" w:rsidR="00060D52" w:rsidRPr="00060D52" w:rsidRDefault="00060D52" w:rsidP="00060D52">
      <w:pPr>
        <w:spacing w:after="0" w:line="264" w:lineRule="auto"/>
        <w:ind w:left="426"/>
        <w:jc w:val="both"/>
        <w:rPr>
          <w:b/>
        </w:rPr>
      </w:pPr>
    </w:p>
    <w:p w14:paraId="7B99671A" w14:textId="34503003" w:rsidR="007A658A" w:rsidRDefault="00130A5C" w:rsidP="00060D52">
      <w:pPr>
        <w:spacing w:after="0" w:line="264" w:lineRule="auto"/>
        <w:ind w:left="426"/>
        <w:jc w:val="both"/>
        <w:rPr>
          <w:iCs/>
        </w:rPr>
      </w:pPr>
      <w:r w:rsidRPr="00130A5C">
        <w:rPr>
          <w:iCs/>
        </w:rPr>
        <w:t>Funding Applicants must</w:t>
      </w:r>
      <w:r>
        <w:rPr>
          <w:iCs/>
        </w:rPr>
        <w:t xml:space="preserve"> attest in their expense application that they have not received funding for the eligible costs from a</w:t>
      </w:r>
      <w:r w:rsidRPr="00130A5C">
        <w:rPr>
          <w:iCs/>
        </w:rPr>
        <w:t>ny other source(s) for the same activities and/or costs for which they have requested PFP funding from the CNSOER.</w:t>
      </w:r>
    </w:p>
    <w:p w14:paraId="3CF904F1" w14:textId="77777777" w:rsidR="00060D52" w:rsidRPr="00130A5C" w:rsidRDefault="00060D52" w:rsidP="00060D52">
      <w:pPr>
        <w:spacing w:after="0" w:line="264" w:lineRule="auto"/>
        <w:ind w:left="426"/>
        <w:jc w:val="both"/>
        <w:rPr>
          <w:iCs/>
        </w:rPr>
      </w:pPr>
    </w:p>
    <w:p w14:paraId="47153E5D" w14:textId="0F35DC8A" w:rsidR="00B53899" w:rsidRDefault="00F56CE2" w:rsidP="00060D52">
      <w:pPr>
        <w:pStyle w:val="ListParagraph"/>
        <w:numPr>
          <w:ilvl w:val="0"/>
          <w:numId w:val="1"/>
        </w:numPr>
        <w:spacing w:after="0" w:line="264" w:lineRule="auto"/>
        <w:ind w:left="426" w:hanging="426"/>
        <w:jc w:val="both"/>
        <w:outlineLvl w:val="0"/>
      </w:pPr>
      <w:bookmarkStart w:id="43" w:name="_Toc406753878"/>
      <w:bookmarkStart w:id="44" w:name="_Toc211351767"/>
      <w:r>
        <w:rPr>
          <w:rStyle w:val="Strong"/>
        </w:rPr>
        <w:t>How to Apply</w:t>
      </w:r>
      <w:bookmarkStart w:id="45" w:name="_Toc406753879"/>
      <w:bookmarkStart w:id="46" w:name="_Toc406753991"/>
      <w:bookmarkStart w:id="47" w:name="_Toc406754017"/>
      <w:bookmarkStart w:id="48" w:name="_Toc406754043"/>
      <w:bookmarkStart w:id="49" w:name="_Toc406754109"/>
      <w:bookmarkStart w:id="50" w:name="_Toc406758356"/>
      <w:bookmarkStart w:id="51" w:name="_Toc406753880"/>
      <w:bookmarkStart w:id="52" w:name="_Toc406753992"/>
      <w:bookmarkStart w:id="53" w:name="_Toc406754018"/>
      <w:bookmarkStart w:id="54" w:name="_Toc406754044"/>
      <w:bookmarkStart w:id="55" w:name="_Toc406754110"/>
      <w:bookmarkStart w:id="56" w:name="_Toc406758357"/>
      <w:bookmarkStart w:id="57" w:name="_Toc406753881"/>
      <w:bookmarkStart w:id="58" w:name="_Toc406753993"/>
      <w:bookmarkStart w:id="59" w:name="_Toc406754019"/>
      <w:bookmarkStart w:id="60" w:name="_Toc406754045"/>
      <w:bookmarkStart w:id="61" w:name="_Toc406754111"/>
      <w:bookmarkStart w:id="62" w:name="_Toc406758358"/>
      <w:bookmarkStart w:id="63" w:name="_Toc406753882"/>
      <w:bookmarkStart w:id="64" w:name="_Toc406753994"/>
      <w:bookmarkStart w:id="65" w:name="_Toc406754020"/>
      <w:bookmarkStart w:id="66" w:name="_Toc406754046"/>
      <w:bookmarkStart w:id="67" w:name="_Toc406754112"/>
      <w:bookmarkStart w:id="68" w:name="_Toc406758359"/>
      <w:bookmarkStart w:id="69" w:name="_Toc406753883"/>
      <w:bookmarkStart w:id="70" w:name="_Toc406753995"/>
      <w:bookmarkStart w:id="71" w:name="_Toc406754021"/>
      <w:bookmarkStart w:id="72" w:name="_Toc406754047"/>
      <w:bookmarkStart w:id="73" w:name="_Toc406754113"/>
      <w:bookmarkStart w:id="74" w:name="_Toc406758360"/>
      <w:bookmarkStart w:id="75" w:name="_Toc406753884"/>
      <w:bookmarkStart w:id="76" w:name="_Toc406753996"/>
      <w:bookmarkStart w:id="77" w:name="_Toc406754022"/>
      <w:bookmarkStart w:id="78" w:name="_Toc406754048"/>
      <w:bookmarkStart w:id="79" w:name="_Toc406754114"/>
      <w:bookmarkStart w:id="80" w:name="_Toc406758361"/>
      <w:bookmarkStart w:id="81" w:name="_Toc406753885"/>
      <w:bookmarkStart w:id="82" w:name="_Toc406753997"/>
      <w:bookmarkStart w:id="83" w:name="_Toc406754023"/>
      <w:bookmarkStart w:id="84" w:name="_Toc406754049"/>
      <w:bookmarkStart w:id="85" w:name="_Toc406754115"/>
      <w:bookmarkStart w:id="86" w:name="_Toc406758362"/>
      <w:bookmarkStart w:id="87" w:name="_Toc406753886"/>
      <w:bookmarkStart w:id="88" w:name="_Toc406753998"/>
      <w:bookmarkStart w:id="89" w:name="_Toc406754024"/>
      <w:bookmarkStart w:id="90" w:name="_Toc406754050"/>
      <w:bookmarkStart w:id="91" w:name="_Toc406754116"/>
      <w:bookmarkStart w:id="92" w:name="_Toc406758363"/>
      <w:bookmarkStart w:id="93" w:name="_Toc406753887"/>
      <w:bookmarkStart w:id="94" w:name="_Toc406753999"/>
      <w:bookmarkStart w:id="95" w:name="_Toc406754025"/>
      <w:bookmarkStart w:id="96" w:name="_Toc406754051"/>
      <w:bookmarkStart w:id="97" w:name="_Toc406754117"/>
      <w:bookmarkStart w:id="98" w:name="_Toc406758364"/>
      <w:bookmarkStart w:id="99" w:name="_Toc406753888"/>
      <w:bookmarkStart w:id="100" w:name="_Toc406754000"/>
      <w:bookmarkStart w:id="101" w:name="_Toc406754026"/>
      <w:bookmarkStart w:id="102" w:name="_Toc406754052"/>
      <w:bookmarkStart w:id="103" w:name="_Toc406754118"/>
      <w:bookmarkStart w:id="104" w:name="_Toc406758365"/>
      <w:bookmarkStart w:id="105" w:name="_Toc406754119"/>
      <w:bookmarkStart w:id="106" w:name="_Toc406758366"/>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85366E">
        <w:rPr>
          <w:rStyle w:val="Strong"/>
        </w:rPr>
        <w:t xml:space="preserve"> for Payment of Eligible Costs</w:t>
      </w:r>
      <w:bookmarkEnd w:id="44"/>
    </w:p>
    <w:p w14:paraId="1506619C" w14:textId="77777777" w:rsidR="003E130E" w:rsidRDefault="003E130E" w:rsidP="00060D52">
      <w:pPr>
        <w:pStyle w:val="ListParagraph"/>
        <w:spacing w:after="0" w:line="264" w:lineRule="auto"/>
        <w:ind w:left="426"/>
        <w:jc w:val="both"/>
      </w:pPr>
    </w:p>
    <w:p w14:paraId="22E1F51F" w14:textId="4E0EE68C" w:rsidR="0027630F" w:rsidRPr="00B704E1" w:rsidRDefault="0027630F" w:rsidP="003A783C">
      <w:pPr>
        <w:pStyle w:val="ListParagraph"/>
        <w:numPr>
          <w:ilvl w:val="1"/>
          <w:numId w:val="7"/>
        </w:numPr>
        <w:spacing w:after="0" w:line="264" w:lineRule="auto"/>
        <w:ind w:left="851" w:hanging="425"/>
        <w:jc w:val="both"/>
        <w:rPr>
          <w:rStyle w:val="Strong"/>
        </w:rPr>
      </w:pPr>
      <w:bookmarkStart w:id="107" w:name="_Toc400027854"/>
      <w:r>
        <w:rPr>
          <w:rStyle w:val="Strong"/>
        </w:rPr>
        <w:t>Application, Supporting Documentation and Deadline</w:t>
      </w:r>
    </w:p>
    <w:p w14:paraId="4DFAEFEA" w14:textId="77777777" w:rsidR="007F7FAE" w:rsidRDefault="007F7FAE" w:rsidP="00060D52">
      <w:pPr>
        <w:pStyle w:val="ListParagraph"/>
        <w:spacing w:after="0" w:line="264" w:lineRule="auto"/>
        <w:ind w:left="426"/>
        <w:jc w:val="both"/>
      </w:pPr>
    </w:p>
    <w:p w14:paraId="2724EE87" w14:textId="1C78B991" w:rsidR="007F7FAE" w:rsidRDefault="007F7FAE" w:rsidP="00060D52">
      <w:pPr>
        <w:pStyle w:val="ListParagraph"/>
        <w:spacing w:after="0" w:line="264" w:lineRule="auto"/>
        <w:ind w:left="426"/>
        <w:jc w:val="both"/>
      </w:pPr>
      <w:r>
        <w:t xml:space="preserve">The CNSOER shall </w:t>
      </w:r>
      <w:r w:rsidRPr="00E70BBF">
        <w:t xml:space="preserve">reimburse the </w:t>
      </w:r>
      <w:r>
        <w:t>Funding Applicants</w:t>
      </w:r>
      <w:r w:rsidRPr="00E70BBF">
        <w:t xml:space="preserve"> for</w:t>
      </w:r>
      <w:r>
        <w:t xml:space="preserve"> approved</w:t>
      </w:r>
      <w:r w:rsidRPr="00E70BBF">
        <w:t xml:space="preserve"> eligible costs that the </w:t>
      </w:r>
      <w:r>
        <w:t>Funding Applicant</w:t>
      </w:r>
      <w:r w:rsidRPr="00E70BBF">
        <w:t xml:space="preserve"> incurred.</w:t>
      </w:r>
      <w:r>
        <w:t xml:space="preserve"> Payments will be made following the Funding Recipient’s request for payment, as deemed acceptable to the CNSOER, for approved eligible costs paid by the Funding Applicant.</w:t>
      </w:r>
    </w:p>
    <w:p w14:paraId="4EDF77B3" w14:textId="5E73BE46" w:rsidR="007F7FAE" w:rsidRDefault="007F7FAE" w:rsidP="00060D52">
      <w:pPr>
        <w:pStyle w:val="ListParagraph"/>
        <w:spacing w:after="0" w:line="264" w:lineRule="auto"/>
        <w:ind w:left="426"/>
        <w:jc w:val="both"/>
      </w:pPr>
    </w:p>
    <w:p w14:paraId="49014E2E" w14:textId="4ABE2DEA" w:rsidR="007F7FAE" w:rsidRDefault="007F7FAE" w:rsidP="00060D52">
      <w:pPr>
        <w:pStyle w:val="ListParagraph"/>
        <w:spacing w:after="0" w:line="264" w:lineRule="auto"/>
        <w:ind w:left="426"/>
        <w:jc w:val="both"/>
      </w:pPr>
      <w:r>
        <w:t xml:space="preserve">The </w:t>
      </w:r>
      <w:r w:rsidRPr="00900ED9">
        <w:t xml:space="preserve">Funding </w:t>
      </w:r>
      <w:r>
        <w:t xml:space="preserve">Applicant </w:t>
      </w:r>
      <w:r w:rsidR="00BC3DD2">
        <w:t>must</w:t>
      </w:r>
      <w:r>
        <w:t xml:space="preserve"> submit a request for final payment to the CNSOER by thirty (30) days after the </w:t>
      </w:r>
      <w:r w:rsidR="006350DA">
        <w:t>closing</w:t>
      </w:r>
      <w:r>
        <w:t xml:space="preserve"> of the offshore wind Call for Information NS25-1R</w:t>
      </w:r>
      <w:r w:rsidR="006350DA">
        <w:t xml:space="preserve"> process</w:t>
      </w:r>
      <w:r>
        <w:t xml:space="preserve">.  </w:t>
      </w:r>
      <w:r w:rsidR="0027630F" w:rsidRPr="0027630F">
        <w:t xml:space="preserve">Applications and supporting documentation are to be submitted to the CNSOER by email to </w:t>
      </w:r>
      <w:hyperlink r:id="rId18" w:history="1">
        <w:r w:rsidR="0027630F" w:rsidRPr="00274DEA">
          <w:rPr>
            <w:rStyle w:val="Hyperlink"/>
          </w:rPr>
          <w:t>finance@cnsoer.ca</w:t>
        </w:r>
      </w:hyperlink>
      <w:r w:rsidR="0027630F">
        <w:t>.</w:t>
      </w:r>
    </w:p>
    <w:p w14:paraId="2E7560FB" w14:textId="77777777" w:rsidR="007F7FAE" w:rsidRDefault="007F7FAE" w:rsidP="00060D52">
      <w:pPr>
        <w:pStyle w:val="ListParagraph"/>
        <w:spacing w:after="0" w:line="264" w:lineRule="auto"/>
        <w:ind w:left="426"/>
        <w:jc w:val="both"/>
      </w:pPr>
    </w:p>
    <w:p w14:paraId="68163AFF" w14:textId="413172C2" w:rsidR="007F7FAE" w:rsidRDefault="007F7FAE" w:rsidP="00060D52">
      <w:pPr>
        <w:pStyle w:val="ListParagraph"/>
        <w:spacing w:after="0" w:line="264" w:lineRule="auto"/>
        <w:ind w:left="426"/>
        <w:jc w:val="both"/>
      </w:pPr>
      <w:r>
        <w:t>To request a final payment</w:t>
      </w:r>
      <w:r w:rsidR="006350DA">
        <w:t>,</w:t>
      </w:r>
      <w:r>
        <w:t xml:space="preserve"> the Funding Applicant must submit the following documents: </w:t>
      </w:r>
    </w:p>
    <w:p w14:paraId="37E24338" w14:textId="77777777" w:rsidR="007F7FAE" w:rsidRDefault="007F7FAE" w:rsidP="00060D52">
      <w:pPr>
        <w:pStyle w:val="ListParagraph"/>
        <w:spacing w:after="0" w:line="264" w:lineRule="auto"/>
        <w:ind w:left="426"/>
        <w:jc w:val="both"/>
      </w:pPr>
    </w:p>
    <w:p w14:paraId="5C5A20BE" w14:textId="66E8BFDB" w:rsidR="007F7FAE" w:rsidRPr="003A783C" w:rsidRDefault="007F7FAE" w:rsidP="003A783C">
      <w:pPr>
        <w:pStyle w:val="ListParagraph"/>
        <w:numPr>
          <w:ilvl w:val="0"/>
          <w:numId w:val="8"/>
        </w:numPr>
        <w:spacing w:after="0" w:line="264" w:lineRule="auto"/>
        <w:ind w:left="851" w:hanging="425"/>
        <w:jc w:val="both"/>
      </w:pPr>
      <w:r>
        <w:t xml:space="preserve">A completed PFP Financial Report </w:t>
      </w:r>
      <w:r w:rsidRPr="003A783C">
        <w:t>(</w:t>
      </w:r>
      <w:r w:rsidR="003A783C" w:rsidRPr="003A783C">
        <w:t>Annex A</w:t>
      </w:r>
      <w:r w:rsidRPr="003A783C">
        <w:t xml:space="preserve">) </w:t>
      </w:r>
    </w:p>
    <w:p w14:paraId="69CEE0D6" w14:textId="792162F1" w:rsidR="00BC3DD2" w:rsidRDefault="007F7FAE" w:rsidP="003A783C">
      <w:pPr>
        <w:pStyle w:val="ListParagraph"/>
        <w:numPr>
          <w:ilvl w:val="0"/>
          <w:numId w:val="8"/>
        </w:numPr>
        <w:spacing w:after="0" w:line="264" w:lineRule="auto"/>
        <w:ind w:left="851" w:hanging="425"/>
        <w:jc w:val="both"/>
      </w:pPr>
      <w:r w:rsidRPr="00CE4237">
        <w:t>Original</w:t>
      </w:r>
      <w:r>
        <w:t xml:space="preserve"> or copies of </w:t>
      </w:r>
      <w:r w:rsidRPr="00CE4237">
        <w:t xml:space="preserve">receipts </w:t>
      </w:r>
      <w:r w:rsidR="00BC3DD2">
        <w:t>to support the PFP Financial Report</w:t>
      </w:r>
      <w:r w:rsidRPr="00CE4237">
        <w:t>;</w:t>
      </w:r>
      <w:r w:rsidR="00BC3DD2">
        <w:t xml:space="preserve"> </w:t>
      </w:r>
      <w:r w:rsidR="006350DA">
        <w:t>and</w:t>
      </w:r>
    </w:p>
    <w:p w14:paraId="6C9581FB" w14:textId="18CF77A4" w:rsidR="007F7FAE" w:rsidRPr="003A783C" w:rsidRDefault="00BC3DD2" w:rsidP="003A783C">
      <w:pPr>
        <w:pStyle w:val="ListParagraph"/>
        <w:numPr>
          <w:ilvl w:val="0"/>
          <w:numId w:val="8"/>
        </w:numPr>
        <w:spacing w:after="0" w:line="264" w:lineRule="auto"/>
        <w:ind w:left="851" w:hanging="425"/>
        <w:jc w:val="both"/>
      </w:pPr>
      <w:r>
        <w:t xml:space="preserve">A completed Direct Deposit Form </w:t>
      </w:r>
      <w:r w:rsidRPr="003A783C">
        <w:t xml:space="preserve">(Annex </w:t>
      </w:r>
      <w:r w:rsidR="00D63980" w:rsidRPr="003A783C">
        <w:t>B</w:t>
      </w:r>
      <w:r w:rsidRPr="003A783C">
        <w:t>)</w:t>
      </w:r>
      <w:r w:rsidR="006350DA" w:rsidRPr="003A783C">
        <w:t xml:space="preserve">. </w:t>
      </w:r>
    </w:p>
    <w:p w14:paraId="3EA85CDD" w14:textId="77777777" w:rsidR="007F7FAE" w:rsidRDefault="007F7FAE" w:rsidP="00060D52">
      <w:pPr>
        <w:pStyle w:val="ListParagraph"/>
        <w:spacing w:after="0" w:line="264" w:lineRule="auto"/>
        <w:ind w:left="426"/>
        <w:jc w:val="both"/>
      </w:pPr>
    </w:p>
    <w:p w14:paraId="35905812" w14:textId="4B5C350A" w:rsidR="00955BDD" w:rsidRDefault="00D817F1" w:rsidP="003A783C">
      <w:pPr>
        <w:pStyle w:val="ListParagraph"/>
        <w:numPr>
          <w:ilvl w:val="1"/>
          <w:numId w:val="7"/>
        </w:numPr>
        <w:spacing w:after="0" w:line="264" w:lineRule="auto"/>
        <w:ind w:left="851" w:hanging="425"/>
        <w:jc w:val="both"/>
        <w:rPr>
          <w:rStyle w:val="Strong"/>
        </w:rPr>
      </w:pPr>
      <w:r>
        <w:rPr>
          <w:rStyle w:val="Strong"/>
        </w:rPr>
        <w:t xml:space="preserve">Disclosure of </w:t>
      </w:r>
      <w:r w:rsidR="00323DBC">
        <w:rPr>
          <w:rStyle w:val="Strong"/>
        </w:rPr>
        <w:t>Conflict of Interest</w:t>
      </w:r>
      <w:bookmarkEnd w:id="107"/>
    </w:p>
    <w:p w14:paraId="2BF71798" w14:textId="77777777" w:rsidR="00060D52" w:rsidRPr="00B704E1" w:rsidRDefault="00060D52" w:rsidP="00060D52">
      <w:pPr>
        <w:pStyle w:val="ListParagraph"/>
        <w:spacing w:after="0" w:line="264" w:lineRule="auto"/>
        <w:ind w:left="426"/>
        <w:jc w:val="both"/>
        <w:rPr>
          <w:rStyle w:val="Strong"/>
        </w:rPr>
      </w:pPr>
    </w:p>
    <w:p w14:paraId="7D8F8BF1" w14:textId="5792A345" w:rsidR="00163407" w:rsidRDefault="00BC3DD2" w:rsidP="00060D52">
      <w:pPr>
        <w:spacing w:after="0" w:line="264" w:lineRule="auto"/>
        <w:ind w:left="426"/>
        <w:jc w:val="both"/>
      </w:pPr>
      <w:r>
        <w:t xml:space="preserve">As part of PFP Financial Report, </w:t>
      </w:r>
      <w:r w:rsidR="00163407">
        <w:t xml:space="preserve">Funding Applicants must disclose if they </w:t>
      </w:r>
      <w:r w:rsidR="008A7A8C">
        <w:t xml:space="preserve">had or </w:t>
      </w:r>
      <w:r w:rsidR="00163407">
        <w:t xml:space="preserve">have any involvement, personal, family or business relationship with the </w:t>
      </w:r>
      <w:r w:rsidR="00F00DA0">
        <w:t>CNSOER</w:t>
      </w:r>
      <w:r w:rsidR="00163407">
        <w:t xml:space="preserve">, </w:t>
      </w:r>
      <w:r w:rsidR="00F00DA0">
        <w:t>CNSOER</w:t>
      </w:r>
      <w:r w:rsidR="00163407">
        <w:t xml:space="preserve"> staff or any other government department or agency also involved in this matter.</w:t>
      </w:r>
    </w:p>
    <w:p w14:paraId="091A7415" w14:textId="77777777" w:rsidR="00060D52" w:rsidRDefault="00060D52" w:rsidP="00060D52">
      <w:pPr>
        <w:spacing w:after="0" w:line="264" w:lineRule="auto"/>
        <w:ind w:left="426"/>
        <w:jc w:val="both"/>
      </w:pPr>
    </w:p>
    <w:p w14:paraId="06F8A1DA" w14:textId="56E3F217" w:rsidR="00D817F1" w:rsidRDefault="00D817F1" w:rsidP="00060D52">
      <w:pPr>
        <w:spacing w:after="0" w:line="264" w:lineRule="auto"/>
        <w:ind w:left="426"/>
        <w:jc w:val="both"/>
      </w:pPr>
      <w:r>
        <w:t xml:space="preserve">Stating a conflict of interest will not necessarily eliminate the Funding Applicant’s application from consideration. However, non-disclosure of a conflict </w:t>
      </w:r>
      <w:r w:rsidR="00130A5C">
        <w:t>could</w:t>
      </w:r>
      <w:r>
        <w:t xml:space="preserve"> eliminate the Funding Applicant’s application </w:t>
      </w:r>
      <w:r w:rsidR="007526B5">
        <w:t>from consideration</w:t>
      </w:r>
      <w:r>
        <w:t>.</w:t>
      </w:r>
    </w:p>
    <w:p w14:paraId="6C696825" w14:textId="77777777" w:rsidR="00060D52" w:rsidRDefault="00060D52" w:rsidP="00060D52">
      <w:pPr>
        <w:spacing w:after="0" w:line="264" w:lineRule="auto"/>
        <w:ind w:left="426"/>
        <w:jc w:val="both"/>
      </w:pPr>
    </w:p>
    <w:p w14:paraId="1A64E50C" w14:textId="07C0B846" w:rsidR="00846CE7" w:rsidRPr="00087D0C" w:rsidRDefault="00E025AE" w:rsidP="003A783C">
      <w:pPr>
        <w:pStyle w:val="ListParagraph"/>
        <w:numPr>
          <w:ilvl w:val="0"/>
          <w:numId w:val="7"/>
        </w:numPr>
        <w:spacing w:after="0" w:line="264" w:lineRule="auto"/>
        <w:ind w:left="426" w:hanging="426"/>
        <w:jc w:val="both"/>
        <w:outlineLvl w:val="0"/>
        <w:rPr>
          <w:b/>
          <w:bCs/>
        </w:rPr>
      </w:pPr>
      <w:bookmarkStart w:id="108" w:name="_Toc211351768"/>
      <w:r>
        <w:rPr>
          <w:rStyle w:val="Strong"/>
        </w:rPr>
        <w:t>Privacy No</w:t>
      </w:r>
      <w:r w:rsidR="0085366E">
        <w:rPr>
          <w:rStyle w:val="Strong"/>
        </w:rPr>
        <w:t>tice</w:t>
      </w:r>
      <w:bookmarkEnd w:id="108"/>
    </w:p>
    <w:p w14:paraId="35D03A81" w14:textId="77777777" w:rsidR="00060D52" w:rsidRDefault="00060D52" w:rsidP="00060D52">
      <w:pPr>
        <w:spacing w:after="0" w:line="264" w:lineRule="auto"/>
        <w:ind w:left="426"/>
        <w:jc w:val="both"/>
      </w:pPr>
      <w:bookmarkStart w:id="109" w:name="_Toc400027860"/>
      <w:bookmarkStart w:id="110" w:name="D4"/>
    </w:p>
    <w:p w14:paraId="5CED23CD" w14:textId="22CD3753" w:rsidR="0085366E" w:rsidRDefault="00E025AE" w:rsidP="00060D52">
      <w:pPr>
        <w:spacing w:after="0" w:line="264" w:lineRule="auto"/>
        <w:ind w:left="426"/>
        <w:jc w:val="both"/>
      </w:pPr>
      <w:r w:rsidRPr="00E025AE">
        <w:t xml:space="preserve">All information obtained by the </w:t>
      </w:r>
      <w:r w:rsidR="006350DA">
        <w:t>CNSOER</w:t>
      </w:r>
      <w:r w:rsidRPr="00E025AE">
        <w:t xml:space="preserve"> will be treated in accordance with the federal </w:t>
      </w:r>
      <w:r w:rsidRPr="0085366E">
        <w:rPr>
          <w:i/>
          <w:iCs/>
        </w:rPr>
        <w:t>Access to Information Act</w:t>
      </w:r>
      <w:r w:rsidRPr="00E025AE">
        <w:t xml:space="preserve"> and the </w:t>
      </w:r>
      <w:r w:rsidRPr="0085366E">
        <w:rPr>
          <w:i/>
          <w:iCs/>
        </w:rPr>
        <w:t>Privacy Act</w:t>
      </w:r>
      <w:r w:rsidRPr="00E025AE">
        <w:t>.</w:t>
      </w:r>
    </w:p>
    <w:p w14:paraId="7A4A559C" w14:textId="77777777" w:rsidR="00060D52" w:rsidRDefault="00060D52" w:rsidP="00060D52">
      <w:pPr>
        <w:spacing w:after="0" w:line="264" w:lineRule="auto"/>
        <w:ind w:left="426"/>
        <w:jc w:val="both"/>
      </w:pPr>
    </w:p>
    <w:p w14:paraId="451D13E6" w14:textId="77777777" w:rsidR="0027630F" w:rsidRPr="00B704E1" w:rsidRDefault="0027630F" w:rsidP="003A783C">
      <w:pPr>
        <w:pStyle w:val="ListParagraph"/>
        <w:numPr>
          <w:ilvl w:val="0"/>
          <w:numId w:val="7"/>
        </w:numPr>
        <w:spacing w:after="0" w:line="264" w:lineRule="auto"/>
        <w:ind w:left="426" w:hanging="426"/>
        <w:jc w:val="both"/>
        <w:outlineLvl w:val="0"/>
        <w:rPr>
          <w:rStyle w:val="Strong"/>
        </w:rPr>
      </w:pPr>
      <w:bookmarkStart w:id="111" w:name="_Toc211351769"/>
      <w:bookmarkEnd w:id="109"/>
      <w:bookmarkEnd w:id="110"/>
      <w:r>
        <w:rPr>
          <w:rStyle w:val="Strong"/>
        </w:rPr>
        <w:t>Questions</w:t>
      </w:r>
      <w:bookmarkEnd w:id="111"/>
    </w:p>
    <w:p w14:paraId="3C94546F" w14:textId="77777777" w:rsidR="00060D52" w:rsidRDefault="00060D52" w:rsidP="00060D52">
      <w:pPr>
        <w:spacing w:after="0" w:line="264" w:lineRule="auto"/>
        <w:ind w:left="426"/>
        <w:jc w:val="both"/>
      </w:pPr>
    </w:p>
    <w:p w14:paraId="079126F0" w14:textId="217804E3" w:rsidR="0027630F" w:rsidRDefault="0027630F" w:rsidP="00060D52">
      <w:pPr>
        <w:spacing w:after="0" w:line="264" w:lineRule="auto"/>
        <w:ind w:left="426"/>
        <w:jc w:val="both"/>
      </w:pPr>
      <w:r>
        <w:t xml:space="preserve">Any questions about the PFP for offshore wind Call for Information NS25-1R can be sent to </w:t>
      </w:r>
      <w:hyperlink r:id="rId19" w:history="1">
        <w:r w:rsidRPr="00274DEA">
          <w:rPr>
            <w:rStyle w:val="Hyperlink"/>
          </w:rPr>
          <w:t>info@cnsoer.ca</w:t>
        </w:r>
      </w:hyperlink>
      <w:r>
        <w:t>. Additional information</w:t>
      </w:r>
      <w:r w:rsidR="006350DA">
        <w:t xml:space="preserve"> about the offshore wind land tenure process</w:t>
      </w:r>
      <w:r>
        <w:t xml:space="preserve"> can found at </w:t>
      </w:r>
      <w:hyperlink r:id="rId20" w:history="1">
        <w:r w:rsidRPr="00274DEA">
          <w:rPr>
            <w:rStyle w:val="Hyperlink"/>
          </w:rPr>
          <w:t>www.cnsoer.ca</w:t>
        </w:r>
      </w:hyperlink>
      <w:r>
        <w:t>.</w:t>
      </w:r>
    </w:p>
    <w:p w14:paraId="38668266" w14:textId="77777777" w:rsidR="000B29D7" w:rsidRDefault="000B29D7" w:rsidP="00060D52">
      <w:pPr>
        <w:spacing w:after="0" w:line="264" w:lineRule="auto"/>
        <w:ind w:left="426"/>
        <w:jc w:val="both"/>
      </w:pPr>
    </w:p>
    <w:p w14:paraId="4FA55447" w14:textId="77777777" w:rsidR="00955BDD" w:rsidRDefault="00955BDD" w:rsidP="003A783C">
      <w:pPr>
        <w:pStyle w:val="ListParagraph"/>
        <w:numPr>
          <w:ilvl w:val="0"/>
          <w:numId w:val="7"/>
        </w:numPr>
        <w:spacing w:after="0" w:line="264" w:lineRule="auto"/>
        <w:ind w:left="426" w:hanging="426"/>
        <w:jc w:val="both"/>
        <w:outlineLvl w:val="0"/>
        <w:rPr>
          <w:rStyle w:val="Strong"/>
        </w:rPr>
      </w:pPr>
      <w:bookmarkStart w:id="112" w:name="_Toc211351770"/>
      <w:r w:rsidRPr="00B704E1">
        <w:rPr>
          <w:rStyle w:val="Strong"/>
        </w:rPr>
        <w:t>Annex</w:t>
      </w:r>
      <w:r w:rsidR="00885A37">
        <w:rPr>
          <w:rStyle w:val="Strong"/>
        </w:rPr>
        <w:t>es</w:t>
      </w:r>
      <w:bookmarkEnd w:id="112"/>
    </w:p>
    <w:p w14:paraId="35D99F0D" w14:textId="77777777" w:rsidR="00060D52" w:rsidRPr="00B704E1" w:rsidRDefault="00060D52" w:rsidP="00060D52">
      <w:pPr>
        <w:pStyle w:val="ListParagraph"/>
        <w:spacing w:after="0" w:line="264" w:lineRule="auto"/>
        <w:ind w:left="426"/>
        <w:jc w:val="both"/>
        <w:outlineLvl w:val="0"/>
        <w:rPr>
          <w:rStyle w:val="Strong"/>
        </w:rPr>
      </w:pPr>
    </w:p>
    <w:bookmarkStart w:id="113" w:name="_Toc400027867"/>
    <w:bookmarkStart w:id="114" w:name="_Toc405187680"/>
    <w:p w14:paraId="3278FC40" w14:textId="4A3F3D90" w:rsidR="00AC12CD" w:rsidRPr="003A783C" w:rsidRDefault="00AC12CD" w:rsidP="003A783C">
      <w:pPr>
        <w:pStyle w:val="ListParagraph"/>
        <w:numPr>
          <w:ilvl w:val="0"/>
          <w:numId w:val="9"/>
        </w:numPr>
        <w:spacing w:after="0" w:line="264" w:lineRule="auto"/>
        <w:ind w:left="851" w:hanging="425"/>
        <w:jc w:val="both"/>
        <w:rPr>
          <w:color w:val="000000" w:themeColor="text1"/>
        </w:rPr>
      </w:pPr>
      <w:r w:rsidRPr="003A783C">
        <w:rPr>
          <w:color w:val="000000" w:themeColor="text1"/>
        </w:rPr>
        <w:fldChar w:fldCharType="begin"/>
      </w:r>
      <w:r w:rsidRPr="003A783C">
        <w:rPr>
          <w:color w:val="000000" w:themeColor="text1"/>
        </w:rPr>
        <w:instrText xml:space="preserve"> HYPERLINK  \l "_Participant_Funding_Program_1" </w:instrText>
      </w:r>
      <w:r w:rsidRPr="003A783C">
        <w:rPr>
          <w:color w:val="000000" w:themeColor="text1"/>
        </w:rPr>
      </w:r>
      <w:r w:rsidRPr="003A783C">
        <w:rPr>
          <w:color w:val="000000" w:themeColor="text1"/>
        </w:rPr>
        <w:fldChar w:fldCharType="separate"/>
      </w:r>
      <w:r w:rsidRPr="003A783C">
        <w:rPr>
          <w:rStyle w:val="Hyperlink"/>
          <w:color w:val="000000" w:themeColor="text1"/>
        </w:rPr>
        <w:t xml:space="preserve">Annex </w:t>
      </w:r>
      <w:r w:rsidR="00D63980" w:rsidRPr="003A783C">
        <w:rPr>
          <w:rStyle w:val="Hyperlink"/>
          <w:color w:val="000000" w:themeColor="text1"/>
        </w:rPr>
        <w:t>A</w:t>
      </w:r>
      <w:r w:rsidRPr="003A783C">
        <w:rPr>
          <w:rStyle w:val="Hyperlink"/>
          <w:color w:val="000000" w:themeColor="text1"/>
        </w:rPr>
        <w:t xml:space="preserve"> </w:t>
      </w:r>
      <w:r w:rsidR="00EE43ED" w:rsidRPr="003A783C">
        <w:rPr>
          <w:rStyle w:val="Hyperlink"/>
          <w:color w:val="000000" w:themeColor="text1"/>
        </w:rPr>
        <w:t>–</w:t>
      </w:r>
      <w:r w:rsidRPr="003A783C">
        <w:rPr>
          <w:rStyle w:val="Hyperlink"/>
          <w:color w:val="000000" w:themeColor="text1"/>
        </w:rPr>
        <w:t xml:space="preserve"> Participant Funding Program </w:t>
      </w:r>
      <w:bookmarkStart w:id="115" w:name="_Toc400027868"/>
      <w:bookmarkStart w:id="116" w:name="_Toc405187681"/>
      <w:bookmarkEnd w:id="113"/>
      <w:bookmarkEnd w:id="114"/>
      <w:r w:rsidR="00D63980" w:rsidRPr="003A783C">
        <w:rPr>
          <w:rStyle w:val="Hyperlink"/>
          <w:color w:val="000000" w:themeColor="text1"/>
        </w:rPr>
        <w:t>Financial Report</w:t>
      </w:r>
      <w:r w:rsidRPr="003A783C">
        <w:rPr>
          <w:color w:val="000000" w:themeColor="text1"/>
        </w:rPr>
        <w:fldChar w:fldCharType="end"/>
      </w:r>
    </w:p>
    <w:p w14:paraId="6671ECC1" w14:textId="7E83778E" w:rsidR="00955BDD" w:rsidRPr="003A783C" w:rsidRDefault="00F745C7" w:rsidP="003A783C">
      <w:pPr>
        <w:pStyle w:val="ListParagraph"/>
        <w:numPr>
          <w:ilvl w:val="0"/>
          <w:numId w:val="9"/>
        </w:numPr>
        <w:spacing w:after="0" w:line="264" w:lineRule="auto"/>
        <w:ind w:left="851" w:hanging="425"/>
        <w:jc w:val="both"/>
        <w:rPr>
          <w:rStyle w:val="Hyperlink"/>
          <w:color w:val="000000" w:themeColor="text1"/>
        </w:rPr>
      </w:pPr>
      <w:r w:rsidRPr="003A783C">
        <w:rPr>
          <w:color w:val="000000" w:themeColor="text1"/>
        </w:rPr>
        <w:fldChar w:fldCharType="begin"/>
      </w:r>
      <w:r w:rsidR="00AC12CD" w:rsidRPr="003A783C">
        <w:rPr>
          <w:color w:val="000000" w:themeColor="text1"/>
        </w:rPr>
        <w:instrText>HYPERLINK  \l "_Sample_Contribution_Agreement_1"</w:instrText>
      </w:r>
      <w:r w:rsidRPr="003A783C">
        <w:rPr>
          <w:color w:val="000000" w:themeColor="text1"/>
        </w:rPr>
      </w:r>
      <w:r w:rsidRPr="003A783C">
        <w:rPr>
          <w:color w:val="000000" w:themeColor="text1"/>
        </w:rPr>
        <w:fldChar w:fldCharType="separate"/>
      </w:r>
      <w:r w:rsidR="001862F8" w:rsidRPr="003A783C">
        <w:rPr>
          <w:rStyle w:val="Hyperlink"/>
          <w:color w:val="000000" w:themeColor="text1"/>
        </w:rPr>
        <w:t xml:space="preserve">Annex </w:t>
      </w:r>
      <w:r w:rsidR="00D63980" w:rsidRPr="003A783C">
        <w:rPr>
          <w:rStyle w:val="Hyperlink"/>
          <w:color w:val="000000" w:themeColor="text1"/>
        </w:rPr>
        <w:t>B</w:t>
      </w:r>
      <w:r w:rsidR="001862F8" w:rsidRPr="003A783C">
        <w:rPr>
          <w:rStyle w:val="Hyperlink"/>
          <w:color w:val="000000" w:themeColor="text1"/>
        </w:rPr>
        <w:t xml:space="preserve"> </w:t>
      </w:r>
      <w:r w:rsidR="00D63980" w:rsidRPr="003A783C">
        <w:rPr>
          <w:rStyle w:val="Hyperlink"/>
          <w:color w:val="000000" w:themeColor="text1"/>
        </w:rPr>
        <w:t>–</w:t>
      </w:r>
      <w:r w:rsidR="001862F8" w:rsidRPr="003A783C">
        <w:rPr>
          <w:rStyle w:val="Hyperlink"/>
          <w:color w:val="000000" w:themeColor="text1"/>
        </w:rPr>
        <w:t xml:space="preserve"> </w:t>
      </w:r>
      <w:r w:rsidR="00D63980" w:rsidRPr="003A783C">
        <w:rPr>
          <w:rStyle w:val="Hyperlink"/>
          <w:color w:val="000000" w:themeColor="text1"/>
        </w:rPr>
        <w:t>Participant Funding Program Direct Deposit Enrollment Form</w:t>
      </w:r>
      <w:bookmarkEnd w:id="115"/>
      <w:bookmarkEnd w:id="116"/>
    </w:p>
    <w:p w14:paraId="4C6112C4" w14:textId="148E7CF2" w:rsidR="00AC12CD" w:rsidRPr="003A783C" w:rsidRDefault="00F745C7" w:rsidP="00060D52">
      <w:pPr>
        <w:spacing w:after="0" w:line="264" w:lineRule="auto"/>
        <w:ind w:left="851" w:hanging="425"/>
        <w:jc w:val="both"/>
        <w:rPr>
          <w:color w:val="000000" w:themeColor="text1"/>
        </w:rPr>
      </w:pPr>
      <w:r w:rsidRPr="003A783C">
        <w:rPr>
          <w:color w:val="000000" w:themeColor="text1"/>
        </w:rPr>
        <w:fldChar w:fldCharType="end"/>
      </w:r>
    </w:p>
    <w:p w14:paraId="4319D8D9" w14:textId="77777777" w:rsidR="004350BC" w:rsidRDefault="004350BC" w:rsidP="009651AE">
      <w:pPr>
        <w:sectPr w:rsidR="004350BC" w:rsidSect="004A4F3F">
          <w:headerReference w:type="even" r:id="rId21"/>
          <w:footerReference w:type="default" r:id="rId22"/>
          <w:headerReference w:type="first" r:id="rId23"/>
          <w:type w:val="continuous"/>
          <w:pgSz w:w="12240" w:h="15840"/>
          <w:pgMar w:top="1418" w:right="1440" w:bottom="1304" w:left="1440" w:header="680" w:footer="680" w:gutter="0"/>
          <w:cols w:space="720"/>
          <w:titlePg/>
          <w:docGrid w:linePitch="360"/>
        </w:sectPr>
      </w:pPr>
    </w:p>
    <w:p w14:paraId="792713CB" w14:textId="00BDF639" w:rsidR="00AC12CD" w:rsidRDefault="00087D0C" w:rsidP="003A783C">
      <w:pPr>
        <w:pStyle w:val="ListParagraph"/>
        <w:spacing w:after="0"/>
        <w:ind w:left="0"/>
        <w:jc w:val="center"/>
        <w:outlineLvl w:val="0"/>
        <w:rPr>
          <w:rFonts w:cs="Arial"/>
          <w:b/>
          <w:bCs/>
          <w:sz w:val="24"/>
          <w:szCs w:val="24"/>
        </w:rPr>
      </w:pPr>
      <w:bookmarkStart w:id="117" w:name="_Definitions_and_Abbreviations/Acron"/>
      <w:bookmarkStart w:id="118" w:name="_Participant_Funding_Program"/>
      <w:bookmarkStart w:id="119" w:name="_Sample_Contribution_Agreement"/>
      <w:bookmarkStart w:id="120" w:name="_Final_Participant_Funding"/>
      <w:bookmarkStart w:id="121" w:name="_Participant_Funding_Program_1"/>
      <w:bookmarkStart w:id="122" w:name="_Toc211351771"/>
      <w:bookmarkEnd w:id="117"/>
      <w:bookmarkEnd w:id="118"/>
      <w:bookmarkEnd w:id="119"/>
      <w:bookmarkEnd w:id="120"/>
      <w:bookmarkEnd w:id="121"/>
      <w:r w:rsidRPr="00087D0C">
        <w:rPr>
          <w:rStyle w:val="Strong"/>
          <w:sz w:val="24"/>
          <w:szCs w:val="24"/>
        </w:rPr>
        <w:lastRenderedPageBreak/>
        <w:t xml:space="preserve">Annex A </w:t>
      </w:r>
      <w:r w:rsidR="00EE43ED">
        <w:rPr>
          <w:rStyle w:val="Strong"/>
          <w:sz w:val="24"/>
          <w:szCs w:val="24"/>
        </w:rPr>
        <w:t>–</w:t>
      </w:r>
      <w:r w:rsidRPr="00087D0C">
        <w:rPr>
          <w:rStyle w:val="Strong"/>
          <w:sz w:val="24"/>
          <w:szCs w:val="24"/>
        </w:rPr>
        <w:t xml:space="preserve"> </w:t>
      </w:r>
      <w:r w:rsidR="00AC12CD" w:rsidRPr="00087D0C">
        <w:rPr>
          <w:rStyle w:val="Strong"/>
          <w:sz w:val="24"/>
          <w:szCs w:val="24"/>
        </w:rPr>
        <w:t>Participant</w:t>
      </w:r>
      <w:r w:rsidR="00AC12CD" w:rsidRPr="00087D0C">
        <w:rPr>
          <w:rFonts w:cs="Arial"/>
          <w:b/>
          <w:bCs/>
          <w:sz w:val="24"/>
          <w:szCs w:val="24"/>
        </w:rPr>
        <w:t xml:space="preserve"> Funding Program</w:t>
      </w:r>
      <w:r w:rsidR="0027630F" w:rsidRPr="00087D0C">
        <w:rPr>
          <w:rFonts w:cs="Arial"/>
          <w:b/>
          <w:bCs/>
          <w:sz w:val="24"/>
          <w:szCs w:val="24"/>
        </w:rPr>
        <w:t xml:space="preserve"> Financial Report</w:t>
      </w:r>
      <w:bookmarkEnd w:id="122"/>
    </w:p>
    <w:p w14:paraId="734DB4DE" w14:textId="77777777" w:rsidR="007E078C" w:rsidRPr="00087D0C" w:rsidRDefault="007E078C" w:rsidP="007E078C">
      <w:pPr>
        <w:pStyle w:val="ListParagraph"/>
        <w:spacing w:after="0"/>
        <w:ind w:left="360"/>
        <w:jc w:val="center"/>
        <w:outlineLvl w:val="0"/>
        <w:rPr>
          <w:rFonts w:cs="Arial"/>
          <w:b/>
          <w:bCs/>
          <w:sz w:val="24"/>
          <w:szCs w:val="24"/>
        </w:rPr>
      </w:pPr>
    </w:p>
    <w:p w14:paraId="28DFBBC1" w14:textId="77777777" w:rsidR="00E561D4" w:rsidRDefault="00E561D4" w:rsidP="007E078C">
      <w:pPr>
        <w:spacing w:after="0"/>
        <w:jc w:val="both"/>
      </w:pPr>
      <w:r w:rsidRPr="00963891">
        <w:rPr>
          <w:noProof/>
        </w:rPr>
        <w:drawing>
          <wp:inline distT="0" distB="0" distL="0" distR="0" wp14:anchorId="3422EF97" wp14:editId="3B4E3259">
            <wp:extent cx="2283675" cy="448573"/>
            <wp:effectExtent l="0" t="0" r="2540" b="8890"/>
            <wp:docPr id="2114555711"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0222" name="Picture 7" descr="A close-up of a logo&#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35195" cy="458693"/>
                    </a:xfrm>
                    <a:prstGeom prst="rect">
                      <a:avLst/>
                    </a:prstGeom>
                    <a:noFill/>
                    <a:ln>
                      <a:noFill/>
                    </a:ln>
                  </pic:spPr>
                </pic:pic>
              </a:graphicData>
            </a:graphic>
          </wp:inline>
        </w:drawing>
      </w:r>
    </w:p>
    <w:p w14:paraId="72B17036" w14:textId="582625D9" w:rsidR="00E561D4" w:rsidRDefault="00E561D4" w:rsidP="00E561D4">
      <w:pPr>
        <w:spacing w:after="0"/>
        <w:jc w:val="center"/>
        <w:rPr>
          <w:rFonts w:cs="Arial"/>
          <w:b/>
          <w:bCs/>
          <w:sz w:val="24"/>
          <w:szCs w:val="24"/>
        </w:rPr>
      </w:pPr>
      <w:r w:rsidRPr="00087D0C">
        <w:rPr>
          <w:rStyle w:val="Strong"/>
          <w:sz w:val="24"/>
          <w:szCs w:val="24"/>
        </w:rPr>
        <w:t>PARTICIPANT</w:t>
      </w:r>
      <w:r w:rsidRPr="00087D0C">
        <w:rPr>
          <w:rFonts w:cs="Arial"/>
          <w:b/>
          <w:bCs/>
          <w:sz w:val="24"/>
          <w:szCs w:val="24"/>
        </w:rPr>
        <w:t xml:space="preserve"> FUNDING PROGRAM FINANCIAL REPORT</w:t>
      </w:r>
    </w:p>
    <w:p w14:paraId="312487CC" w14:textId="77777777" w:rsidR="00E561D4" w:rsidRPr="00E561D4" w:rsidRDefault="00E561D4" w:rsidP="00E561D4">
      <w:pPr>
        <w:spacing w:after="0"/>
        <w:jc w:val="center"/>
        <w:rPr>
          <w:sz w:val="16"/>
          <w:szCs w:val="16"/>
        </w:rPr>
      </w:pPr>
    </w:p>
    <w:p w14:paraId="116E6760" w14:textId="2A329CAD" w:rsidR="00AC12CD" w:rsidRDefault="00AC12CD" w:rsidP="007E078C">
      <w:pPr>
        <w:spacing w:after="0"/>
        <w:jc w:val="both"/>
      </w:pPr>
      <w:r w:rsidRPr="0074521A">
        <w:t xml:space="preserve">Please complete all sections of this form to apply for </w:t>
      </w:r>
      <w:r w:rsidR="0027630F">
        <w:t xml:space="preserve">reimbursement of eligible expenses </w:t>
      </w:r>
      <w:r w:rsidRPr="0074521A">
        <w:t xml:space="preserve">under the </w:t>
      </w:r>
      <w:r w:rsidR="00F00DA0">
        <w:t>Canada-Nova Scotia Offshore Energy Regulator</w:t>
      </w:r>
      <w:r w:rsidRPr="0074521A">
        <w:t>’s (</w:t>
      </w:r>
      <w:r w:rsidR="00F00DA0">
        <w:t>CNSOER</w:t>
      </w:r>
      <w:r w:rsidRPr="0074521A">
        <w:t>’s) Participant Funding Program (PFP)</w:t>
      </w:r>
      <w:r w:rsidR="0027630F">
        <w:t xml:space="preserve"> for offshore wind Call for Information NS25-1R</w:t>
      </w:r>
      <w:r w:rsidRPr="0074521A">
        <w:t>.</w:t>
      </w:r>
      <w:r w:rsidR="00850447">
        <w:t xml:space="preserve"> </w:t>
      </w:r>
      <w:r w:rsidR="00850447" w:rsidRPr="00850447">
        <w:t>The CNSOER shall</w:t>
      </w:r>
      <w:r w:rsidR="00850447">
        <w:t xml:space="preserve"> </w:t>
      </w:r>
      <w:r w:rsidR="00850447" w:rsidRPr="00850447">
        <w:t xml:space="preserve">only reimburse the </w:t>
      </w:r>
      <w:r w:rsidR="00850447">
        <w:t xml:space="preserve">PFP Applicant </w:t>
      </w:r>
      <w:r w:rsidR="00850447" w:rsidRPr="00850447">
        <w:t>for the eligible costs that were incurred with an original or copy of the receipt</w:t>
      </w:r>
      <w:r w:rsidR="00850447">
        <w:t>s</w:t>
      </w:r>
      <w:r w:rsidR="00850447" w:rsidRPr="00850447">
        <w:t>.</w:t>
      </w:r>
    </w:p>
    <w:p w14:paraId="538087F2" w14:textId="77777777" w:rsidR="00AC12CD" w:rsidRDefault="00AC12CD" w:rsidP="007E078C">
      <w:pPr>
        <w:spacing w:after="0"/>
      </w:pPr>
    </w:p>
    <w:tbl>
      <w:tblPr>
        <w:tblStyle w:val="TableGrid"/>
        <w:tblW w:w="0" w:type="auto"/>
        <w:tblLook w:val="04A0" w:firstRow="1" w:lastRow="0" w:firstColumn="1" w:lastColumn="0" w:noHBand="0" w:noVBand="1"/>
      </w:tblPr>
      <w:tblGrid>
        <w:gridCol w:w="9360"/>
      </w:tblGrid>
      <w:tr w:rsidR="00AC12CD" w14:paraId="0176F398" w14:textId="77777777" w:rsidTr="00596FD4">
        <w:tc>
          <w:tcPr>
            <w:tcW w:w="9576" w:type="dxa"/>
            <w:tcBorders>
              <w:top w:val="nil"/>
              <w:left w:val="nil"/>
              <w:bottom w:val="nil"/>
              <w:right w:val="nil"/>
            </w:tcBorders>
            <w:shd w:val="clear" w:color="auto" w:fill="D9D9D9" w:themeFill="background1" w:themeFillShade="D9"/>
          </w:tcPr>
          <w:p w14:paraId="45059020" w14:textId="48DF4199" w:rsidR="00AC12CD" w:rsidRPr="00E154B9" w:rsidRDefault="0027630F" w:rsidP="00596FD4">
            <w:pPr>
              <w:spacing w:before="120" w:after="120"/>
              <w:rPr>
                <w:b/>
              </w:rPr>
            </w:pPr>
            <w:r>
              <w:rPr>
                <w:b/>
              </w:rPr>
              <w:t>1</w:t>
            </w:r>
            <w:r w:rsidR="00AC12CD">
              <w:rPr>
                <w:b/>
              </w:rPr>
              <w:t xml:space="preserve">. Funding </w:t>
            </w:r>
            <w:r w:rsidR="00AC12CD" w:rsidRPr="00E154B9">
              <w:rPr>
                <w:b/>
              </w:rPr>
              <w:t>Applica</w:t>
            </w:r>
            <w:r w:rsidR="00AC12CD">
              <w:rPr>
                <w:b/>
              </w:rPr>
              <w:t>nt</w:t>
            </w:r>
            <w:r w:rsidR="00AC12CD" w:rsidRPr="00E154B9">
              <w:rPr>
                <w:b/>
              </w:rPr>
              <w:t xml:space="preserve"> Information</w:t>
            </w:r>
          </w:p>
        </w:tc>
      </w:tr>
    </w:tbl>
    <w:p w14:paraId="4B6BCB23" w14:textId="77777777" w:rsidR="00AC12CD" w:rsidRPr="005E508B" w:rsidRDefault="00AC12CD" w:rsidP="00EE43ED">
      <w:pPr>
        <w:spacing w:after="0" w:line="240" w:lineRule="auto"/>
        <w:rPr>
          <w:b/>
        </w:rPr>
      </w:pPr>
    </w:p>
    <w:tbl>
      <w:tblPr>
        <w:tblStyle w:val="TableGrid"/>
        <w:tblW w:w="0" w:type="auto"/>
        <w:tblLook w:val="04A0" w:firstRow="1" w:lastRow="0" w:firstColumn="1" w:lastColumn="0" w:noHBand="0" w:noVBand="1"/>
      </w:tblPr>
      <w:tblGrid>
        <w:gridCol w:w="9350"/>
      </w:tblGrid>
      <w:tr w:rsidR="00AC12CD" w14:paraId="1D9859D8" w14:textId="77777777" w:rsidTr="00596FD4">
        <w:tc>
          <w:tcPr>
            <w:tcW w:w="9576" w:type="dxa"/>
          </w:tcPr>
          <w:p w14:paraId="015CCB0C" w14:textId="77777777" w:rsidR="00AC12CD" w:rsidRDefault="00AC12CD" w:rsidP="00E561D4">
            <w:pPr>
              <w:spacing w:before="80" w:after="80"/>
            </w:pPr>
            <w:r>
              <w:t>Name of Individual, Group or Organization</w:t>
            </w:r>
          </w:p>
          <w:p w14:paraId="5FE63551" w14:textId="77777777" w:rsidR="00AC12CD" w:rsidRDefault="00AC12CD" w:rsidP="00E561D4">
            <w:pPr>
              <w:spacing w:before="80" w:after="80"/>
            </w:pPr>
          </w:p>
        </w:tc>
      </w:tr>
      <w:tr w:rsidR="00AC12CD" w14:paraId="02A026F9" w14:textId="77777777" w:rsidTr="00596FD4">
        <w:tc>
          <w:tcPr>
            <w:tcW w:w="9576" w:type="dxa"/>
          </w:tcPr>
          <w:p w14:paraId="78BB643E" w14:textId="17EF1D7C" w:rsidR="00AC12CD" w:rsidRDefault="00AC12CD" w:rsidP="00E561D4">
            <w:pPr>
              <w:spacing w:before="80" w:after="80"/>
            </w:pPr>
            <w:r>
              <w:t xml:space="preserve">Legal </w:t>
            </w:r>
            <w:r w:rsidR="00EE43ED">
              <w:t>N</w:t>
            </w:r>
            <w:r>
              <w:t xml:space="preserve">ame </w:t>
            </w:r>
            <w:r w:rsidRPr="0074521A">
              <w:rPr>
                <w:sz w:val="20"/>
              </w:rPr>
              <w:t>(if different from above)</w:t>
            </w:r>
          </w:p>
          <w:p w14:paraId="4801A83E" w14:textId="77777777" w:rsidR="00AC12CD" w:rsidRDefault="00AC12CD" w:rsidP="00E561D4">
            <w:pPr>
              <w:spacing w:before="80" w:after="80"/>
            </w:pPr>
          </w:p>
        </w:tc>
      </w:tr>
      <w:tr w:rsidR="00AC12CD" w14:paraId="10821076" w14:textId="77777777" w:rsidTr="00596FD4">
        <w:tc>
          <w:tcPr>
            <w:tcW w:w="9576" w:type="dxa"/>
          </w:tcPr>
          <w:p w14:paraId="5503C6C4" w14:textId="77777777" w:rsidR="00AC12CD" w:rsidRDefault="00AC12CD" w:rsidP="00E561D4">
            <w:pPr>
              <w:spacing w:before="80" w:after="80"/>
            </w:pPr>
            <w:r>
              <w:t>Type of Applicant:</w:t>
            </w:r>
          </w:p>
          <w:p w14:paraId="0CED42C5" w14:textId="4AC759FF" w:rsidR="00AC12CD" w:rsidRDefault="00000000" w:rsidP="00E561D4">
            <w:pPr>
              <w:spacing w:before="80" w:after="80"/>
            </w:pPr>
            <w:sdt>
              <w:sdtPr>
                <w:id w:val="-1406136747"/>
                <w14:checkbox>
                  <w14:checked w14:val="0"/>
                  <w14:checkedState w14:val="2612" w14:font="MS Gothic"/>
                  <w14:uncheckedState w14:val="2610" w14:font="MS Gothic"/>
                </w14:checkbox>
              </w:sdtPr>
              <w:sdtContent>
                <w:r w:rsidR="00AC12CD">
                  <w:rPr>
                    <w:rFonts w:ascii="MS Gothic" w:eastAsia="MS Gothic" w:hint="eastAsia"/>
                  </w:rPr>
                  <w:t>☐</w:t>
                </w:r>
              </w:sdtContent>
            </w:sdt>
            <w:r w:rsidR="00AC12CD">
              <w:t xml:space="preserve"> </w:t>
            </w:r>
            <w:r w:rsidR="0027630F" w:rsidRPr="0027630F">
              <w:t xml:space="preserve">Indigenous </w:t>
            </w:r>
            <w:r w:rsidR="00EE43ED">
              <w:t>G</w:t>
            </w:r>
            <w:r w:rsidR="0027630F" w:rsidRPr="0027630F">
              <w:t xml:space="preserve">roups and </w:t>
            </w:r>
            <w:r w:rsidR="00EE43ED">
              <w:t>R</w:t>
            </w:r>
            <w:r w:rsidR="0027630F" w:rsidRPr="0027630F">
              <w:t xml:space="preserve">ights </w:t>
            </w:r>
            <w:r w:rsidR="00EE43ED">
              <w:t>H</w:t>
            </w:r>
            <w:r w:rsidR="0027630F" w:rsidRPr="0027630F">
              <w:t>olders</w:t>
            </w:r>
          </w:p>
          <w:p w14:paraId="052749D3" w14:textId="12C3D4C3" w:rsidR="00AC12CD" w:rsidRDefault="00000000" w:rsidP="00E561D4">
            <w:pPr>
              <w:spacing w:before="80" w:after="80"/>
            </w:pPr>
            <w:sdt>
              <w:sdtPr>
                <w:id w:val="683484324"/>
                <w14:checkbox>
                  <w14:checked w14:val="0"/>
                  <w14:checkedState w14:val="2612" w14:font="MS Gothic"/>
                  <w14:uncheckedState w14:val="2610" w14:font="MS Gothic"/>
                </w14:checkbox>
              </w:sdtPr>
              <w:sdtContent>
                <w:r w:rsidR="00AC12CD">
                  <w:rPr>
                    <w:rFonts w:ascii="MS Gothic" w:eastAsia="MS Gothic" w:hAnsi="MS Gothic" w:hint="eastAsia"/>
                  </w:rPr>
                  <w:t>☐</w:t>
                </w:r>
              </w:sdtContent>
            </w:sdt>
            <w:r w:rsidR="00AC12CD">
              <w:t xml:space="preserve"> </w:t>
            </w:r>
            <w:r w:rsidR="0027630F">
              <w:t>Fishing Sector</w:t>
            </w:r>
          </w:p>
          <w:p w14:paraId="4F47D75A" w14:textId="3DE15E24" w:rsidR="00AC12CD" w:rsidRDefault="00000000" w:rsidP="00E561D4">
            <w:pPr>
              <w:spacing w:before="80" w:after="80"/>
            </w:pPr>
            <w:sdt>
              <w:sdtPr>
                <w:id w:val="-421724649"/>
                <w14:checkbox>
                  <w14:checked w14:val="0"/>
                  <w14:checkedState w14:val="2612" w14:font="MS Gothic"/>
                  <w14:uncheckedState w14:val="2610" w14:font="MS Gothic"/>
                </w14:checkbox>
              </w:sdtPr>
              <w:sdtContent>
                <w:r w:rsidR="00AC12CD">
                  <w:rPr>
                    <w:rFonts w:ascii="MS Gothic" w:eastAsia="MS Gothic" w:hAnsi="MS Gothic" w:hint="eastAsia"/>
                  </w:rPr>
                  <w:t>☐</w:t>
                </w:r>
              </w:sdtContent>
            </w:sdt>
            <w:r w:rsidR="00AC12CD">
              <w:t xml:space="preserve"> </w:t>
            </w:r>
            <w:r w:rsidR="0027630F">
              <w:t>Public</w:t>
            </w:r>
          </w:p>
          <w:p w14:paraId="121D7E46" w14:textId="367AF443" w:rsidR="0035612E" w:rsidRDefault="00000000" w:rsidP="00E561D4">
            <w:pPr>
              <w:spacing w:before="80" w:after="80"/>
            </w:pPr>
            <w:sdt>
              <w:sdtPr>
                <w:id w:val="937573338"/>
                <w14:checkbox>
                  <w14:checked w14:val="0"/>
                  <w14:checkedState w14:val="2612" w14:font="MS Gothic"/>
                  <w14:uncheckedState w14:val="2610" w14:font="MS Gothic"/>
                </w14:checkbox>
              </w:sdtPr>
              <w:sdtContent>
                <w:r w:rsidR="00AC12CD">
                  <w:rPr>
                    <w:rFonts w:ascii="MS Gothic" w:eastAsia="MS Gothic" w:hAnsi="MS Gothic" w:hint="eastAsia"/>
                  </w:rPr>
                  <w:t>☐</w:t>
                </w:r>
              </w:sdtContent>
            </w:sdt>
            <w:r w:rsidR="00AC12CD">
              <w:t xml:space="preserve"> </w:t>
            </w:r>
            <w:r w:rsidR="0027630F">
              <w:t>Other</w:t>
            </w:r>
            <w:r w:rsidR="0035612E">
              <w:t>, please indicate:</w:t>
            </w:r>
          </w:p>
        </w:tc>
      </w:tr>
      <w:tr w:rsidR="00AC12CD" w14:paraId="777B2346" w14:textId="77777777" w:rsidTr="00596FD4">
        <w:tc>
          <w:tcPr>
            <w:tcW w:w="9576" w:type="dxa"/>
          </w:tcPr>
          <w:p w14:paraId="68BE27DA" w14:textId="027717FA" w:rsidR="00AC12CD" w:rsidRDefault="00AC12CD" w:rsidP="00E561D4">
            <w:pPr>
              <w:spacing w:before="80" w:after="80"/>
            </w:pPr>
            <w:r>
              <w:t xml:space="preserve">Mailing </w:t>
            </w:r>
            <w:r w:rsidR="00EE43ED">
              <w:t>A</w:t>
            </w:r>
            <w:r>
              <w:t>ddress</w:t>
            </w:r>
          </w:p>
          <w:p w14:paraId="620BBDBF" w14:textId="77777777" w:rsidR="00AC12CD" w:rsidRDefault="00AC12CD" w:rsidP="00E561D4">
            <w:pPr>
              <w:spacing w:before="80" w:after="80"/>
            </w:pPr>
          </w:p>
        </w:tc>
      </w:tr>
      <w:tr w:rsidR="00AC12CD" w14:paraId="7A4C9992" w14:textId="77777777" w:rsidTr="00596FD4">
        <w:tc>
          <w:tcPr>
            <w:tcW w:w="9576" w:type="dxa"/>
          </w:tcPr>
          <w:p w14:paraId="4A051AEE" w14:textId="002116B7" w:rsidR="00AC12CD" w:rsidRDefault="00AC12CD" w:rsidP="00E561D4">
            <w:pPr>
              <w:spacing w:before="80" w:after="80"/>
            </w:pPr>
            <w:r>
              <w:t>City</w:t>
            </w:r>
            <w:r w:rsidR="0035612E">
              <w:t xml:space="preserve">, </w:t>
            </w:r>
            <w:r w:rsidR="00EE43ED">
              <w:t>T</w:t>
            </w:r>
            <w:r>
              <w:t>own</w:t>
            </w:r>
          </w:p>
          <w:p w14:paraId="40E708E2" w14:textId="77777777" w:rsidR="00AC12CD" w:rsidRDefault="00AC12CD" w:rsidP="00E561D4">
            <w:pPr>
              <w:spacing w:before="80" w:after="80"/>
            </w:pPr>
          </w:p>
        </w:tc>
      </w:tr>
      <w:tr w:rsidR="00AC12CD" w14:paraId="1DEFE1F2" w14:textId="77777777" w:rsidTr="00596FD4">
        <w:tc>
          <w:tcPr>
            <w:tcW w:w="9576" w:type="dxa"/>
          </w:tcPr>
          <w:p w14:paraId="67AC5D37" w14:textId="77777777" w:rsidR="00AC12CD" w:rsidRDefault="00AC12CD" w:rsidP="00E561D4">
            <w:pPr>
              <w:spacing w:before="80" w:after="80"/>
            </w:pPr>
            <w:r>
              <w:t>Province</w:t>
            </w:r>
          </w:p>
          <w:p w14:paraId="5A80E577" w14:textId="77777777" w:rsidR="00AC12CD" w:rsidRDefault="00AC12CD" w:rsidP="00E561D4">
            <w:pPr>
              <w:spacing w:before="80" w:after="80"/>
            </w:pPr>
          </w:p>
        </w:tc>
      </w:tr>
      <w:tr w:rsidR="00AC12CD" w14:paraId="2C348106" w14:textId="77777777" w:rsidTr="00596FD4">
        <w:tc>
          <w:tcPr>
            <w:tcW w:w="9576" w:type="dxa"/>
          </w:tcPr>
          <w:p w14:paraId="16BBC0FB" w14:textId="77777777" w:rsidR="00AC12CD" w:rsidRDefault="00AC12CD" w:rsidP="00E561D4">
            <w:pPr>
              <w:spacing w:before="80" w:after="80"/>
            </w:pPr>
            <w:r>
              <w:t>Postal Code</w:t>
            </w:r>
          </w:p>
          <w:p w14:paraId="3BE71C46" w14:textId="77777777" w:rsidR="00AC12CD" w:rsidRDefault="00AC12CD" w:rsidP="00E561D4">
            <w:pPr>
              <w:spacing w:before="80" w:after="80"/>
            </w:pPr>
          </w:p>
        </w:tc>
      </w:tr>
      <w:tr w:rsidR="00AC12CD" w14:paraId="44AF4DF1" w14:textId="77777777" w:rsidTr="00596FD4">
        <w:tc>
          <w:tcPr>
            <w:tcW w:w="9576" w:type="dxa"/>
          </w:tcPr>
          <w:p w14:paraId="7546839D" w14:textId="6C57DF4E" w:rsidR="00AC12CD" w:rsidRDefault="00AC12CD" w:rsidP="00E561D4">
            <w:pPr>
              <w:spacing w:before="80" w:after="80"/>
            </w:pPr>
            <w:r>
              <w:t xml:space="preserve">(Area </w:t>
            </w:r>
            <w:r w:rsidR="00EE43ED">
              <w:t>C</w:t>
            </w:r>
            <w:r>
              <w:t xml:space="preserve">ode) Telephone </w:t>
            </w:r>
            <w:r w:rsidR="00EE43ED">
              <w:t>N</w:t>
            </w:r>
            <w:r>
              <w:t>umber</w:t>
            </w:r>
          </w:p>
          <w:p w14:paraId="2D342655" w14:textId="77777777" w:rsidR="00AC12CD" w:rsidRDefault="00AC12CD" w:rsidP="00E561D4">
            <w:pPr>
              <w:spacing w:before="80" w:after="80"/>
            </w:pPr>
          </w:p>
        </w:tc>
      </w:tr>
      <w:tr w:rsidR="00AC12CD" w14:paraId="2DC00F22" w14:textId="77777777" w:rsidTr="00596FD4">
        <w:tc>
          <w:tcPr>
            <w:tcW w:w="9576" w:type="dxa"/>
          </w:tcPr>
          <w:p w14:paraId="190BD0BF" w14:textId="021EB1BE" w:rsidR="00AC12CD" w:rsidRDefault="00AC12CD" w:rsidP="00E561D4">
            <w:pPr>
              <w:spacing w:before="80" w:after="80"/>
            </w:pPr>
            <w:r>
              <w:t xml:space="preserve">Email </w:t>
            </w:r>
            <w:r w:rsidR="00EE43ED">
              <w:t>A</w:t>
            </w:r>
            <w:r>
              <w:t>ddress</w:t>
            </w:r>
          </w:p>
          <w:p w14:paraId="7553DFDD" w14:textId="77777777" w:rsidR="00AC12CD" w:rsidRDefault="00AC12CD" w:rsidP="00E561D4">
            <w:pPr>
              <w:spacing w:before="80" w:after="80"/>
            </w:pPr>
          </w:p>
        </w:tc>
      </w:tr>
      <w:tr w:rsidR="00850447" w14:paraId="5696664E" w14:textId="77777777" w:rsidTr="00596FD4">
        <w:tc>
          <w:tcPr>
            <w:tcW w:w="9576" w:type="dxa"/>
          </w:tcPr>
          <w:p w14:paraId="6900D72A" w14:textId="77777777" w:rsidR="00850447" w:rsidRDefault="00850447" w:rsidP="00E561D4">
            <w:pPr>
              <w:spacing w:before="80" w:after="80"/>
            </w:pPr>
            <w:r>
              <w:t>Website (if applicable)</w:t>
            </w:r>
          </w:p>
          <w:p w14:paraId="08A254A8" w14:textId="676DEA48" w:rsidR="00850447" w:rsidRDefault="00850447" w:rsidP="00E561D4">
            <w:pPr>
              <w:spacing w:before="80" w:after="80"/>
            </w:pPr>
          </w:p>
        </w:tc>
      </w:tr>
    </w:tbl>
    <w:p w14:paraId="0C5CFE11" w14:textId="77777777" w:rsidR="00F82E9A" w:rsidRDefault="00F82E9A" w:rsidP="007E078C">
      <w:pPr>
        <w:spacing w:after="120" w:line="240" w:lineRule="auto"/>
      </w:pPr>
    </w:p>
    <w:tbl>
      <w:tblPr>
        <w:tblStyle w:val="TableGrid1"/>
        <w:tblW w:w="0" w:type="auto"/>
        <w:tblLook w:val="04A0" w:firstRow="1" w:lastRow="0" w:firstColumn="1" w:lastColumn="0" w:noHBand="0" w:noVBand="1"/>
      </w:tblPr>
      <w:tblGrid>
        <w:gridCol w:w="9360"/>
      </w:tblGrid>
      <w:tr w:rsidR="00850447" w:rsidRPr="00BE6FC9" w14:paraId="316DFC77" w14:textId="77777777" w:rsidTr="004D3E62">
        <w:tc>
          <w:tcPr>
            <w:tcW w:w="9576" w:type="dxa"/>
            <w:tcBorders>
              <w:top w:val="nil"/>
              <w:left w:val="nil"/>
              <w:bottom w:val="nil"/>
              <w:right w:val="nil"/>
            </w:tcBorders>
            <w:shd w:val="clear" w:color="auto" w:fill="D9D9D9" w:themeFill="background1" w:themeFillShade="D9"/>
          </w:tcPr>
          <w:p w14:paraId="5ACE24FE" w14:textId="77777777" w:rsidR="00850447" w:rsidRPr="00BE6FC9" w:rsidRDefault="00850447" w:rsidP="004D3E62">
            <w:pPr>
              <w:spacing w:before="120" w:after="120"/>
              <w:rPr>
                <w:rFonts w:ascii="Arial" w:hAnsi="Arial" w:cs="Arial"/>
              </w:rPr>
            </w:pPr>
            <w:r>
              <w:rPr>
                <w:rFonts w:ascii="Arial" w:hAnsi="Arial" w:cs="Arial"/>
                <w:b/>
              </w:rPr>
              <w:t xml:space="preserve">2. </w:t>
            </w:r>
            <w:r w:rsidRPr="00BE6FC9">
              <w:rPr>
                <w:rFonts w:ascii="Arial" w:hAnsi="Arial" w:cs="Arial"/>
                <w:b/>
              </w:rPr>
              <w:t>Funding Recipient’s Itemized Statement</w:t>
            </w:r>
          </w:p>
        </w:tc>
      </w:tr>
    </w:tbl>
    <w:p w14:paraId="637B330D" w14:textId="77777777" w:rsidR="00850447" w:rsidRPr="00BE6FC9" w:rsidRDefault="00850447" w:rsidP="007E078C">
      <w:pPr>
        <w:spacing w:after="0"/>
        <w:rPr>
          <w:rFonts w:cs="Arial"/>
        </w:rPr>
      </w:pPr>
    </w:p>
    <w:p w14:paraId="0862610D" w14:textId="0CAED92E" w:rsidR="00850447" w:rsidRDefault="00850447" w:rsidP="007E078C">
      <w:pPr>
        <w:spacing w:after="0"/>
        <w:jc w:val="both"/>
        <w:rPr>
          <w:rFonts w:cs="Arial"/>
        </w:rPr>
      </w:pPr>
      <w:r w:rsidRPr="00BE6FC9">
        <w:rPr>
          <w:rFonts w:cs="Arial"/>
        </w:rPr>
        <w:t xml:space="preserve">Please fill out the form below with receipt information. Be sure to label </w:t>
      </w:r>
      <w:r>
        <w:rPr>
          <w:rFonts w:cs="Arial"/>
        </w:rPr>
        <w:t xml:space="preserve">the </w:t>
      </w:r>
      <w:r w:rsidRPr="00BE6FC9">
        <w:rPr>
          <w:rFonts w:cs="Arial"/>
        </w:rPr>
        <w:t>receipts (</w:t>
      </w:r>
      <w:r>
        <w:rPr>
          <w:rFonts w:cs="Arial"/>
        </w:rPr>
        <w:t xml:space="preserve">i.e. </w:t>
      </w:r>
      <w:r w:rsidRPr="00BE6FC9">
        <w:rPr>
          <w:rFonts w:cs="Arial"/>
        </w:rPr>
        <w:t>1,</w:t>
      </w:r>
      <w:r w:rsidR="00EE43ED">
        <w:rPr>
          <w:rFonts w:cs="Arial"/>
        </w:rPr>
        <w:t xml:space="preserve"> </w:t>
      </w:r>
      <w:r w:rsidRPr="00BE6FC9">
        <w:rPr>
          <w:rFonts w:cs="Arial"/>
        </w:rPr>
        <w:t>2,</w:t>
      </w:r>
      <w:r w:rsidR="00EE43ED">
        <w:rPr>
          <w:rFonts w:cs="Arial"/>
        </w:rPr>
        <w:t xml:space="preserve"> </w:t>
      </w:r>
      <w:r w:rsidRPr="00BE6FC9">
        <w:rPr>
          <w:rFonts w:cs="Arial"/>
        </w:rPr>
        <w:t>3, etc.)</w:t>
      </w:r>
      <w:r>
        <w:rPr>
          <w:rFonts w:cs="Arial"/>
        </w:rPr>
        <w:t xml:space="preserve">. </w:t>
      </w:r>
      <w:r w:rsidRPr="00BE6FC9">
        <w:rPr>
          <w:rFonts w:cs="Arial"/>
        </w:rPr>
        <w:t>If you need additional rows, please add rows as required to each section.</w:t>
      </w:r>
    </w:p>
    <w:p w14:paraId="4131F5B5" w14:textId="77777777" w:rsidR="00850447" w:rsidRPr="00FE4548" w:rsidRDefault="00850447" w:rsidP="007E078C">
      <w:pPr>
        <w:spacing w:after="0"/>
        <w:jc w:val="both"/>
        <w:rPr>
          <w:rFonts w:cs="Arial"/>
          <w:i/>
        </w:rPr>
      </w:pPr>
    </w:p>
    <w:p w14:paraId="13A1742B" w14:textId="07C49CBF" w:rsidR="00471194" w:rsidRPr="00401A98" w:rsidRDefault="00850447" w:rsidP="007E078C">
      <w:pPr>
        <w:spacing w:after="0"/>
        <w:contextualSpacing/>
        <w:rPr>
          <w:rFonts w:cs="Arial"/>
          <w:i/>
        </w:rPr>
      </w:pPr>
      <w:r w:rsidRPr="00FE4548">
        <w:rPr>
          <w:rFonts w:cs="Arial"/>
          <w:i/>
        </w:rPr>
        <w:t xml:space="preserve">Funding </w:t>
      </w:r>
      <w:r>
        <w:rPr>
          <w:rFonts w:cs="Arial"/>
          <w:i/>
        </w:rPr>
        <w:t>Applicants</w:t>
      </w:r>
      <w:r w:rsidRPr="00FE4548">
        <w:rPr>
          <w:rFonts w:cs="Arial"/>
          <w:i/>
        </w:rPr>
        <w:t xml:space="preserve"> are strongly encouraged to retain a copy of all receipts for at least three (3) years, in the event of an audit</w:t>
      </w:r>
      <w:r>
        <w:rPr>
          <w:rFonts w:cs="Arial"/>
          <w:i/>
        </w:rPr>
        <w:t>.</w:t>
      </w:r>
    </w:p>
    <w:p w14:paraId="2305EE3A" w14:textId="77777777" w:rsidR="00850447" w:rsidRPr="00BE6FC9" w:rsidRDefault="00850447" w:rsidP="007E078C">
      <w:pPr>
        <w:spacing w:after="0"/>
        <w:contextualSpacing/>
        <w:rPr>
          <w:rFonts w:cs="Arial"/>
        </w:rPr>
      </w:pPr>
    </w:p>
    <w:p w14:paraId="3590EC28" w14:textId="77777777" w:rsidR="00850447" w:rsidRDefault="00850447" w:rsidP="003A783C">
      <w:pPr>
        <w:numPr>
          <w:ilvl w:val="0"/>
          <w:numId w:val="2"/>
        </w:numPr>
        <w:spacing w:after="0"/>
        <w:ind w:left="426" w:hanging="426"/>
        <w:contextualSpacing/>
        <w:rPr>
          <w:rFonts w:cs="Arial"/>
          <w:b/>
        </w:rPr>
      </w:pPr>
      <w:r w:rsidRPr="00BE6FC9">
        <w:rPr>
          <w:rFonts w:cs="Arial"/>
          <w:b/>
        </w:rPr>
        <w:t>Travel Expenses</w:t>
      </w:r>
    </w:p>
    <w:p w14:paraId="7B71C499" w14:textId="77777777" w:rsidR="00850447" w:rsidRDefault="00850447" w:rsidP="007E078C">
      <w:pPr>
        <w:spacing w:after="0"/>
        <w:contextualSpacing/>
        <w:rPr>
          <w:rFonts w:cs="Arial"/>
          <w:b/>
        </w:rPr>
      </w:pPr>
    </w:p>
    <w:p w14:paraId="735AF0B1" w14:textId="6E9589FB" w:rsidR="00471194" w:rsidRPr="00401A98" w:rsidRDefault="00471194" w:rsidP="007E078C">
      <w:pPr>
        <w:spacing w:after="0"/>
        <w:ind w:left="426"/>
        <w:jc w:val="both"/>
        <w:rPr>
          <w:rStyle w:val="Hyperlink"/>
          <w:u w:val="none"/>
        </w:rPr>
      </w:pPr>
      <w:r w:rsidRPr="00401A98">
        <w:rPr>
          <w:b/>
        </w:rPr>
        <w:t>Travel:</w:t>
      </w:r>
      <w:r>
        <w:t xml:space="preserve"> </w:t>
      </w:r>
      <w:r w:rsidR="007E078C">
        <w:t>R</w:t>
      </w:r>
      <w:r>
        <w:t xml:space="preserve">easonable travel costs including transportation, hotel and meals to attend meetings with the CNSOER related to the offshore wind Call for Information NS25-1R. </w:t>
      </w:r>
      <w:r w:rsidRPr="00401A98">
        <w:rPr>
          <w:i/>
        </w:rPr>
        <w:t xml:space="preserve">Note </w:t>
      </w:r>
      <w:r w:rsidR="00EE43ED">
        <w:rPr>
          <w:i/>
        </w:rPr>
        <w:t>–</w:t>
      </w:r>
      <w:r w:rsidRPr="00401A98">
        <w:rPr>
          <w:i/>
        </w:rPr>
        <w:t xml:space="preserve"> travel costs must meet federal guidelines, available on the </w:t>
      </w:r>
      <w:hyperlink r:id="rId25" w:history="1">
        <w:r w:rsidRPr="00401A98">
          <w:rPr>
            <w:rStyle w:val="Hyperlink"/>
            <w:i/>
          </w:rPr>
          <w:t>National Joint Council website</w:t>
        </w:r>
      </w:hyperlink>
      <w:r w:rsidR="007E078C">
        <w:rPr>
          <w:i/>
        </w:rPr>
        <w:t>.</w:t>
      </w:r>
    </w:p>
    <w:p w14:paraId="1134484D" w14:textId="77777777" w:rsidR="00850447" w:rsidRDefault="00850447" w:rsidP="007E078C">
      <w:pPr>
        <w:pStyle w:val="ListParagraph"/>
        <w:spacing w:after="0"/>
        <w:ind w:left="426"/>
        <w:jc w:val="both"/>
      </w:pPr>
    </w:p>
    <w:p w14:paraId="16807629" w14:textId="79DB58B8" w:rsidR="00D911F2" w:rsidRPr="00471194" w:rsidRDefault="007B5326" w:rsidP="003A783C">
      <w:pPr>
        <w:pStyle w:val="ListParagraph"/>
        <w:numPr>
          <w:ilvl w:val="0"/>
          <w:numId w:val="5"/>
        </w:numPr>
        <w:spacing w:after="0"/>
        <w:ind w:left="851" w:right="571" w:hanging="425"/>
        <w:jc w:val="both"/>
      </w:pPr>
      <w:r>
        <w:rPr>
          <w:b/>
          <w:bCs/>
        </w:rPr>
        <w:t xml:space="preserve">Transportation </w:t>
      </w:r>
      <w:r w:rsidRPr="00EE43ED">
        <w:t xml:space="preserve">– </w:t>
      </w:r>
      <w:r w:rsidR="00471194" w:rsidRPr="00471194">
        <w:t>I</w:t>
      </w:r>
      <w:r w:rsidRPr="00471194">
        <w:t xml:space="preserve">f a </w:t>
      </w:r>
      <w:r w:rsidR="00D911F2" w:rsidRPr="00471194">
        <w:t xml:space="preserve">personal vehicle </w:t>
      </w:r>
      <w:r w:rsidR="00471194" w:rsidRPr="00471194">
        <w:t xml:space="preserve">is used to attend meetings with the CNSOER related to the offshore wind Call for Information NS25-1R, </w:t>
      </w:r>
      <w:r w:rsidR="00D911F2" w:rsidRPr="00471194">
        <w:t xml:space="preserve">the </w:t>
      </w:r>
      <w:r w:rsidR="00471194" w:rsidRPr="00471194">
        <w:t>Funding Applicant may</w:t>
      </w:r>
      <w:r w:rsidR="00D911F2" w:rsidRPr="00471194">
        <w:t xml:space="preserve"> be reimbursed the mileage</w:t>
      </w:r>
      <w:r w:rsidR="00471194" w:rsidRPr="00471194">
        <w:t xml:space="preserve"> </w:t>
      </w:r>
      <w:r w:rsidR="00D911F2" w:rsidRPr="00471194">
        <w:t>(kilometric rate by the number of kilometers from point A to point B) and reasonable parking</w:t>
      </w:r>
      <w:r w:rsidR="00471194">
        <w:t xml:space="preserve"> </w:t>
      </w:r>
      <w:r w:rsidR="00471194" w:rsidRPr="00471194">
        <w:t>e</w:t>
      </w:r>
      <w:r w:rsidR="00D911F2" w:rsidRPr="00471194">
        <w:t xml:space="preserve">xpenses. No </w:t>
      </w:r>
      <w:r w:rsidR="007E078C">
        <w:t>r</w:t>
      </w:r>
      <w:r w:rsidR="00D911F2" w:rsidRPr="00471194">
        <w:t xml:space="preserve">eceipt is necessary for parking or toll </w:t>
      </w:r>
      <w:r w:rsidR="00471194">
        <w:t>e</w:t>
      </w:r>
      <w:r w:rsidR="00D911F2" w:rsidRPr="00471194">
        <w:t xml:space="preserve">xpenses </w:t>
      </w:r>
      <w:r w:rsidR="007E078C">
        <w:t xml:space="preserve">in the amount of </w:t>
      </w:r>
      <w:r w:rsidR="00471194">
        <w:t>ten</w:t>
      </w:r>
      <w:r w:rsidR="00D911F2" w:rsidRPr="00471194">
        <w:t xml:space="preserve"> dollars</w:t>
      </w:r>
      <w:r w:rsidR="00471194">
        <w:t xml:space="preserve"> </w:t>
      </w:r>
      <w:r w:rsidR="00D911F2" w:rsidRPr="00471194">
        <w:t>($</w:t>
      </w:r>
      <w:r w:rsidR="00471194" w:rsidRPr="00471194">
        <w:t>10</w:t>
      </w:r>
      <w:r w:rsidR="00D911F2" w:rsidRPr="00471194">
        <w:t xml:space="preserve"> CAD) and under. The </w:t>
      </w:r>
      <w:r w:rsidR="00471194" w:rsidRPr="00471194">
        <w:t>Funding Applicant</w:t>
      </w:r>
      <w:r w:rsidR="00D911F2" w:rsidRPr="00471194">
        <w:t xml:space="preserve"> must include details about the “to” and “from” points and the number of </w:t>
      </w:r>
      <w:proofErr w:type="spellStart"/>
      <w:r w:rsidR="00D911F2" w:rsidRPr="00471194">
        <w:t>kilometres</w:t>
      </w:r>
      <w:proofErr w:type="spellEnd"/>
      <w:r w:rsidR="00D911F2" w:rsidRPr="00471194">
        <w:t xml:space="preserve"> travelled. The kilometric rates</w:t>
      </w:r>
      <w:r w:rsidR="00471194" w:rsidRPr="00471194">
        <w:t xml:space="preserve"> </w:t>
      </w:r>
      <w:r w:rsidR="00D911F2" w:rsidRPr="00471194">
        <w:t>payable for personal vehicles driven are</w:t>
      </w:r>
      <w:r w:rsidR="00471194" w:rsidRPr="00471194">
        <w:t xml:space="preserve"> </w:t>
      </w:r>
      <w:r w:rsidR="00D911F2" w:rsidRPr="00471194">
        <w:t xml:space="preserve">prescribed in the </w:t>
      </w:r>
      <w:hyperlink r:id="rId26" w:history="1">
        <w:r w:rsidR="00D911F2" w:rsidRPr="00471194">
          <w:rPr>
            <w:rStyle w:val="Hyperlink"/>
          </w:rPr>
          <w:t>National Joint Council Travel Directive – Appendix B “Kilometric Rates”</w:t>
        </w:r>
      </w:hyperlink>
      <w:r w:rsidR="00D911F2" w:rsidRPr="00471194">
        <w:t>.</w:t>
      </w:r>
      <w:r w:rsidR="00471194" w:rsidRPr="00471194">
        <w:t xml:space="preserve"> </w:t>
      </w:r>
      <w:r w:rsidR="00471194">
        <w:t>Other modes of transportation including taxis and Uber must be safe, economical and practical. Actual expenses, including moderate gratuities</w:t>
      </w:r>
      <w:r w:rsidR="007E078C">
        <w:t>,</w:t>
      </w:r>
      <w:r w:rsidR="00471194">
        <w:t xml:space="preserve"> will be reimbursed with a detailed receipt.</w:t>
      </w:r>
    </w:p>
    <w:p w14:paraId="48B64F6B" w14:textId="77777777" w:rsidR="00D911F2" w:rsidRDefault="00D911F2" w:rsidP="007E078C">
      <w:pPr>
        <w:pStyle w:val="ListParagraph"/>
        <w:spacing w:after="0"/>
        <w:ind w:left="851" w:right="571" w:hanging="425"/>
        <w:jc w:val="both"/>
        <w:rPr>
          <w:b/>
          <w:bCs/>
        </w:rPr>
      </w:pPr>
    </w:p>
    <w:p w14:paraId="47252610" w14:textId="4CFD08B5" w:rsidR="00D911F2" w:rsidRDefault="00850447" w:rsidP="003A783C">
      <w:pPr>
        <w:pStyle w:val="ListParagraph"/>
        <w:numPr>
          <w:ilvl w:val="0"/>
          <w:numId w:val="5"/>
        </w:numPr>
        <w:spacing w:after="0"/>
        <w:ind w:left="851" w:right="571" w:hanging="425"/>
        <w:jc w:val="both"/>
      </w:pPr>
      <w:r w:rsidRPr="00D911F2">
        <w:rPr>
          <w:b/>
          <w:bCs/>
        </w:rPr>
        <w:t>Hotels</w:t>
      </w:r>
      <w:r>
        <w:t xml:space="preserve"> </w:t>
      </w:r>
      <w:r w:rsidR="00E048F3">
        <w:t>–</w:t>
      </w:r>
      <w:r>
        <w:t xml:space="preserve"> </w:t>
      </w:r>
      <w:r w:rsidR="00D911F2">
        <w:t xml:space="preserve">Accommodations are to be licensed hotels. The standard for hotel room rental is three or four-star accommodation (moderately priced) single room with private bath, in a safe environment, conveniently located and comfortably equipped. </w:t>
      </w:r>
      <w:r w:rsidR="00D17CBF">
        <w:t xml:space="preserve">A Funding Applicant, </w:t>
      </w:r>
      <w:r w:rsidR="00D911F2">
        <w:t>who stay</w:t>
      </w:r>
      <w:r w:rsidR="00D17CBF">
        <w:t>s</w:t>
      </w:r>
      <w:r w:rsidR="00D911F2">
        <w:t xml:space="preserve"> in private, non-commercial accommodations, may be reimbursed for the private non-commercial accommodation allowance specified in the </w:t>
      </w:r>
      <w:hyperlink r:id="rId27" w:history="1">
        <w:r w:rsidR="00D911F2" w:rsidRPr="00D911F2">
          <w:rPr>
            <w:rStyle w:val="Hyperlink"/>
          </w:rPr>
          <w:t>National Joint Council Travel Directive. Appendix C</w:t>
        </w:r>
      </w:hyperlink>
      <w:r w:rsidR="00D911F2">
        <w:t xml:space="preserve"> provides the allowances for Canada.</w:t>
      </w:r>
    </w:p>
    <w:p w14:paraId="6E70E408" w14:textId="10621A7D" w:rsidR="00850447" w:rsidRDefault="00850447" w:rsidP="007E078C">
      <w:pPr>
        <w:pStyle w:val="ListParagraph"/>
        <w:spacing w:after="0"/>
        <w:ind w:left="851" w:right="571" w:hanging="425"/>
        <w:jc w:val="both"/>
      </w:pPr>
    </w:p>
    <w:p w14:paraId="3577D248" w14:textId="5336F2D4" w:rsidR="00850447" w:rsidRDefault="008E0D9A" w:rsidP="003A783C">
      <w:pPr>
        <w:pStyle w:val="ListParagraph"/>
        <w:numPr>
          <w:ilvl w:val="0"/>
          <w:numId w:val="5"/>
        </w:numPr>
        <w:spacing w:after="0"/>
        <w:ind w:left="851" w:right="571" w:hanging="425"/>
        <w:jc w:val="both"/>
      </w:pPr>
      <w:r w:rsidRPr="00401A98">
        <w:rPr>
          <w:b/>
          <w:bCs/>
        </w:rPr>
        <w:t xml:space="preserve">Meals </w:t>
      </w:r>
      <w:r w:rsidRPr="00E048F3">
        <w:t>–</w:t>
      </w:r>
      <w:r>
        <w:t xml:space="preserve"> Meals</w:t>
      </w:r>
      <w:r w:rsidR="00401A98">
        <w:t xml:space="preserve"> incurred during travel to and from meetings with the CNSOER for offshore wind Call for Information NS25-1R</w:t>
      </w:r>
      <w:r>
        <w:t xml:space="preserve"> will be reimbursed as </w:t>
      </w:r>
      <w:r w:rsidR="00401A98">
        <w:t xml:space="preserve">per diems noted under the </w:t>
      </w:r>
      <w:hyperlink r:id="rId28" w:history="1">
        <w:r w:rsidRPr="00401A98">
          <w:rPr>
            <w:rStyle w:val="Hyperlink"/>
          </w:rPr>
          <w:t>National Joint Council Travel Directive for Meal Allowances Appendix C</w:t>
        </w:r>
      </w:hyperlink>
      <w:r w:rsidR="00401A98">
        <w:t>. Please note the meal being claimed (i.e. breakfast, lunch and/or dinner) and the amount of the per diem.</w:t>
      </w:r>
    </w:p>
    <w:p w14:paraId="6D4DCA2A" w14:textId="77777777" w:rsidR="007E078C" w:rsidRDefault="007E078C" w:rsidP="007E078C">
      <w:pPr>
        <w:pStyle w:val="ListParagraph"/>
      </w:pPr>
    </w:p>
    <w:p w14:paraId="7B75B280" w14:textId="67A4CE33" w:rsidR="007E078C" w:rsidRDefault="007E078C">
      <w:r>
        <w:br w:type="page"/>
      </w:r>
    </w:p>
    <w:tbl>
      <w:tblPr>
        <w:tblStyle w:val="TableGrid1"/>
        <w:tblW w:w="9351" w:type="dxa"/>
        <w:tblLook w:val="04A0" w:firstRow="1" w:lastRow="0" w:firstColumn="1" w:lastColumn="0" w:noHBand="0" w:noVBand="1"/>
      </w:tblPr>
      <w:tblGrid>
        <w:gridCol w:w="1011"/>
        <w:gridCol w:w="1961"/>
        <w:gridCol w:w="4961"/>
        <w:gridCol w:w="1418"/>
      </w:tblGrid>
      <w:tr w:rsidR="00401A98" w:rsidRPr="00BE6FC9" w14:paraId="2F52844B" w14:textId="77777777" w:rsidTr="00B53C18">
        <w:trPr>
          <w:trHeight w:val="567"/>
        </w:trPr>
        <w:tc>
          <w:tcPr>
            <w:tcW w:w="1011" w:type="dxa"/>
            <w:shd w:val="clear" w:color="auto" w:fill="D9D9D9" w:themeFill="background1" w:themeFillShade="D9"/>
            <w:vAlign w:val="center"/>
          </w:tcPr>
          <w:p w14:paraId="13C08025" w14:textId="44AAD223" w:rsidR="00401A98" w:rsidRPr="00BE6FC9" w:rsidRDefault="00401A98" w:rsidP="007E078C">
            <w:pPr>
              <w:spacing w:before="120" w:after="120"/>
              <w:jc w:val="center"/>
              <w:rPr>
                <w:rFonts w:ascii="Arial" w:hAnsi="Arial" w:cs="Arial"/>
                <w:b/>
              </w:rPr>
            </w:pPr>
            <w:r w:rsidRPr="00BE6FC9">
              <w:rPr>
                <w:rFonts w:ascii="Arial" w:hAnsi="Arial" w:cs="Arial"/>
                <w:b/>
              </w:rPr>
              <w:lastRenderedPageBreak/>
              <w:t>Receipt #</w:t>
            </w:r>
          </w:p>
        </w:tc>
        <w:tc>
          <w:tcPr>
            <w:tcW w:w="1961" w:type="dxa"/>
            <w:shd w:val="clear" w:color="auto" w:fill="D9D9D9" w:themeFill="background1" w:themeFillShade="D9"/>
            <w:vAlign w:val="center"/>
          </w:tcPr>
          <w:p w14:paraId="5B00B51A" w14:textId="60CA1C41" w:rsidR="00401A98" w:rsidRPr="00BE6FC9" w:rsidRDefault="00401A98" w:rsidP="007E078C">
            <w:pPr>
              <w:spacing w:before="120" w:after="120"/>
              <w:jc w:val="center"/>
              <w:rPr>
                <w:rFonts w:ascii="Arial" w:hAnsi="Arial" w:cs="Arial"/>
                <w:b/>
              </w:rPr>
            </w:pPr>
            <w:r w:rsidRPr="00BE6FC9">
              <w:rPr>
                <w:rFonts w:ascii="Arial" w:hAnsi="Arial" w:cs="Arial"/>
                <w:b/>
              </w:rPr>
              <w:t>Date</w:t>
            </w:r>
          </w:p>
        </w:tc>
        <w:tc>
          <w:tcPr>
            <w:tcW w:w="4961" w:type="dxa"/>
            <w:shd w:val="clear" w:color="auto" w:fill="D9D9D9" w:themeFill="background1" w:themeFillShade="D9"/>
            <w:vAlign w:val="center"/>
          </w:tcPr>
          <w:p w14:paraId="70AAC2B5" w14:textId="77777777" w:rsidR="00401A98" w:rsidRPr="00BE6FC9" w:rsidRDefault="00401A98" w:rsidP="007E078C">
            <w:pPr>
              <w:spacing w:before="120" w:after="120"/>
              <w:jc w:val="center"/>
              <w:rPr>
                <w:rFonts w:ascii="Arial" w:hAnsi="Arial" w:cs="Arial"/>
                <w:b/>
              </w:rPr>
            </w:pPr>
            <w:r w:rsidRPr="00BE6FC9">
              <w:rPr>
                <w:rFonts w:ascii="Arial" w:hAnsi="Arial" w:cs="Arial"/>
                <w:b/>
              </w:rPr>
              <w:t>Description of Expenditures</w:t>
            </w:r>
          </w:p>
        </w:tc>
        <w:tc>
          <w:tcPr>
            <w:tcW w:w="1418" w:type="dxa"/>
            <w:shd w:val="clear" w:color="auto" w:fill="D9D9D9" w:themeFill="background1" w:themeFillShade="D9"/>
            <w:vAlign w:val="center"/>
          </w:tcPr>
          <w:p w14:paraId="61FC83A0" w14:textId="77777777" w:rsidR="00401A98" w:rsidRPr="00BE6FC9" w:rsidRDefault="00401A98" w:rsidP="007E078C">
            <w:pPr>
              <w:spacing w:before="120" w:after="120"/>
              <w:jc w:val="center"/>
              <w:rPr>
                <w:rFonts w:ascii="Arial" w:hAnsi="Arial" w:cs="Arial"/>
                <w:b/>
              </w:rPr>
            </w:pPr>
            <w:r w:rsidRPr="00BE6FC9">
              <w:rPr>
                <w:rFonts w:ascii="Arial" w:hAnsi="Arial" w:cs="Arial"/>
                <w:b/>
              </w:rPr>
              <w:t>Amount</w:t>
            </w:r>
          </w:p>
        </w:tc>
      </w:tr>
      <w:tr w:rsidR="00401A98" w:rsidRPr="00BE6FC9" w14:paraId="2980DE93" w14:textId="77777777" w:rsidTr="00B53C18">
        <w:trPr>
          <w:trHeight w:val="567"/>
        </w:trPr>
        <w:tc>
          <w:tcPr>
            <w:tcW w:w="1011" w:type="dxa"/>
            <w:vAlign w:val="center"/>
          </w:tcPr>
          <w:p w14:paraId="0BA9EBB2" w14:textId="77777777" w:rsidR="00401A98" w:rsidRPr="00BE6FC9" w:rsidRDefault="00401A98" w:rsidP="00B53C18">
            <w:pPr>
              <w:jc w:val="center"/>
              <w:rPr>
                <w:rFonts w:ascii="Arial" w:hAnsi="Arial" w:cs="Arial"/>
              </w:rPr>
            </w:pPr>
          </w:p>
        </w:tc>
        <w:tc>
          <w:tcPr>
            <w:tcW w:w="1961" w:type="dxa"/>
            <w:vAlign w:val="center"/>
          </w:tcPr>
          <w:p w14:paraId="10C3B2DB" w14:textId="77777777" w:rsidR="00401A98" w:rsidRPr="00BE6FC9" w:rsidRDefault="00401A98" w:rsidP="00B53C18">
            <w:pPr>
              <w:jc w:val="center"/>
              <w:rPr>
                <w:rFonts w:ascii="Arial" w:hAnsi="Arial" w:cs="Arial"/>
              </w:rPr>
            </w:pPr>
          </w:p>
        </w:tc>
        <w:tc>
          <w:tcPr>
            <w:tcW w:w="4961" w:type="dxa"/>
            <w:vAlign w:val="center"/>
          </w:tcPr>
          <w:p w14:paraId="2E635E12" w14:textId="77777777" w:rsidR="00401A98" w:rsidRPr="00BE6FC9" w:rsidRDefault="00401A98" w:rsidP="00B53C18">
            <w:pPr>
              <w:jc w:val="center"/>
              <w:rPr>
                <w:rFonts w:ascii="Arial" w:hAnsi="Arial" w:cs="Arial"/>
                <w:i/>
              </w:rPr>
            </w:pPr>
          </w:p>
        </w:tc>
        <w:tc>
          <w:tcPr>
            <w:tcW w:w="1418" w:type="dxa"/>
            <w:vAlign w:val="center"/>
          </w:tcPr>
          <w:p w14:paraId="351CB60D" w14:textId="77777777" w:rsidR="00401A98" w:rsidRPr="00BE6FC9" w:rsidRDefault="00401A98" w:rsidP="00B53C18">
            <w:pPr>
              <w:jc w:val="center"/>
              <w:rPr>
                <w:rFonts w:ascii="Arial" w:hAnsi="Arial" w:cs="Arial"/>
                <w:i/>
              </w:rPr>
            </w:pPr>
          </w:p>
        </w:tc>
      </w:tr>
      <w:tr w:rsidR="00401A98" w:rsidRPr="00BE6FC9" w14:paraId="27D6D799" w14:textId="77777777" w:rsidTr="00B53C18">
        <w:trPr>
          <w:trHeight w:val="567"/>
        </w:trPr>
        <w:tc>
          <w:tcPr>
            <w:tcW w:w="1011" w:type="dxa"/>
            <w:vAlign w:val="center"/>
          </w:tcPr>
          <w:p w14:paraId="4FE77CAD" w14:textId="77777777" w:rsidR="00401A98" w:rsidRPr="00BE6FC9" w:rsidRDefault="00401A98" w:rsidP="00B53C18">
            <w:pPr>
              <w:jc w:val="center"/>
              <w:rPr>
                <w:rFonts w:ascii="Arial" w:hAnsi="Arial" w:cs="Arial"/>
              </w:rPr>
            </w:pPr>
          </w:p>
        </w:tc>
        <w:tc>
          <w:tcPr>
            <w:tcW w:w="1961" w:type="dxa"/>
            <w:vAlign w:val="center"/>
          </w:tcPr>
          <w:p w14:paraId="7EA6D96D" w14:textId="77777777" w:rsidR="00401A98" w:rsidRPr="00BE6FC9" w:rsidRDefault="00401A98" w:rsidP="00B53C18">
            <w:pPr>
              <w:jc w:val="center"/>
              <w:rPr>
                <w:rFonts w:ascii="Arial" w:hAnsi="Arial" w:cs="Arial"/>
              </w:rPr>
            </w:pPr>
          </w:p>
        </w:tc>
        <w:tc>
          <w:tcPr>
            <w:tcW w:w="4961" w:type="dxa"/>
            <w:vAlign w:val="center"/>
          </w:tcPr>
          <w:p w14:paraId="566D2338" w14:textId="77777777" w:rsidR="00401A98" w:rsidRPr="00BE6FC9" w:rsidRDefault="00401A98" w:rsidP="00B53C18">
            <w:pPr>
              <w:jc w:val="center"/>
              <w:rPr>
                <w:rFonts w:ascii="Arial" w:hAnsi="Arial" w:cs="Arial"/>
                <w:i/>
              </w:rPr>
            </w:pPr>
          </w:p>
        </w:tc>
        <w:tc>
          <w:tcPr>
            <w:tcW w:w="1418" w:type="dxa"/>
            <w:vAlign w:val="center"/>
          </w:tcPr>
          <w:p w14:paraId="33ED0B4A" w14:textId="77777777" w:rsidR="00401A98" w:rsidRPr="00BE6FC9" w:rsidRDefault="00401A98" w:rsidP="00B53C18">
            <w:pPr>
              <w:jc w:val="center"/>
              <w:rPr>
                <w:rFonts w:ascii="Arial" w:hAnsi="Arial" w:cs="Arial"/>
                <w:i/>
              </w:rPr>
            </w:pPr>
          </w:p>
        </w:tc>
      </w:tr>
      <w:tr w:rsidR="00401A98" w:rsidRPr="00BE6FC9" w14:paraId="5CE65FDA" w14:textId="77777777" w:rsidTr="00B53C18">
        <w:trPr>
          <w:trHeight w:val="567"/>
        </w:trPr>
        <w:tc>
          <w:tcPr>
            <w:tcW w:w="1011" w:type="dxa"/>
            <w:vAlign w:val="center"/>
          </w:tcPr>
          <w:p w14:paraId="7819C785" w14:textId="77777777" w:rsidR="00401A98" w:rsidRPr="00BE6FC9" w:rsidRDefault="00401A98" w:rsidP="00B53C18">
            <w:pPr>
              <w:jc w:val="center"/>
              <w:rPr>
                <w:rFonts w:ascii="Arial" w:hAnsi="Arial" w:cs="Arial"/>
              </w:rPr>
            </w:pPr>
          </w:p>
        </w:tc>
        <w:tc>
          <w:tcPr>
            <w:tcW w:w="1961" w:type="dxa"/>
            <w:vAlign w:val="center"/>
          </w:tcPr>
          <w:p w14:paraId="10082956" w14:textId="77777777" w:rsidR="00401A98" w:rsidRPr="00BE6FC9" w:rsidRDefault="00401A98" w:rsidP="00B53C18">
            <w:pPr>
              <w:jc w:val="center"/>
              <w:rPr>
                <w:rFonts w:ascii="Arial" w:hAnsi="Arial" w:cs="Arial"/>
              </w:rPr>
            </w:pPr>
          </w:p>
        </w:tc>
        <w:tc>
          <w:tcPr>
            <w:tcW w:w="4961" w:type="dxa"/>
            <w:vAlign w:val="center"/>
          </w:tcPr>
          <w:p w14:paraId="76956EC9" w14:textId="77777777" w:rsidR="00401A98" w:rsidRPr="00BE6FC9" w:rsidRDefault="00401A98" w:rsidP="00B53C18">
            <w:pPr>
              <w:jc w:val="center"/>
              <w:rPr>
                <w:rFonts w:ascii="Arial" w:hAnsi="Arial" w:cs="Arial"/>
                <w:i/>
              </w:rPr>
            </w:pPr>
          </w:p>
        </w:tc>
        <w:tc>
          <w:tcPr>
            <w:tcW w:w="1418" w:type="dxa"/>
            <w:vAlign w:val="center"/>
          </w:tcPr>
          <w:p w14:paraId="5DC8014A" w14:textId="77777777" w:rsidR="00401A98" w:rsidRPr="00BE6FC9" w:rsidRDefault="00401A98" w:rsidP="00B53C18">
            <w:pPr>
              <w:jc w:val="center"/>
              <w:rPr>
                <w:rFonts w:ascii="Arial" w:hAnsi="Arial" w:cs="Arial"/>
                <w:i/>
              </w:rPr>
            </w:pPr>
          </w:p>
        </w:tc>
      </w:tr>
      <w:tr w:rsidR="00401A98" w:rsidRPr="00BE6FC9" w14:paraId="04347491" w14:textId="77777777" w:rsidTr="00B53C18">
        <w:trPr>
          <w:trHeight w:val="567"/>
        </w:trPr>
        <w:tc>
          <w:tcPr>
            <w:tcW w:w="1011" w:type="dxa"/>
            <w:vAlign w:val="center"/>
          </w:tcPr>
          <w:p w14:paraId="0CF82496" w14:textId="77777777" w:rsidR="00401A98" w:rsidRPr="00BE6FC9" w:rsidRDefault="00401A98" w:rsidP="00B53C18">
            <w:pPr>
              <w:jc w:val="center"/>
              <w:rPr>
                <w:rFonts w:ascii="Arial" w:hAnsi="Arial" w:cs="Arial"/>
              </w:rPr>
            </w:pPr>
          </w:p>
        </w:tc>
        <w:tc>
          <w:tcPr>
            <w:tcW w:w="1961" w:type="dxa"/>
            <w:vAlign w:val="center"/>
          </w:tcPr>
          <w:p w14:paraId="26A041AC" w14:textId="77777777" w:rsidR="00401A98" w:rsidRPr="00BE6FC9" w:rsidRDefault="00401A98" w:rsidP="00B53C18">
            <w:pPr>
              <w:jc w:val="center"/>
              <w:rPr>
                <w:rFonts w:ascii="Arial" w:hAnsi="Arial" w:cs="Arial"/>
              </w:rPr>
            </w:pPr>
          </w:p>
        </w:tc>
        <w:tc>
          <w:tcPr>
            <w:tcW w:w="4961" w:type="dxa"/>
            <w:vAlign w:val="center"/>
          </w:tcPr>
          <w:p w14:paraId="514AC907" w14:textId="77777777" w:rsidR="00401A98" w:rsidRPr="00BE6FC9" w:rsidRDefault="00401A98" w:rsidP="00B53C18">
            <w:pPr>
              <w:jc w:val="center"/>
              <w:rPr>
                <w:rFonts w:ascii="Arial" w:hAnsi="Arial" w:cs="Arial"/>
                <w:i/>
              </w:rPr>
            </w:pPr>
          </w:p>
        </w:tc>
        <w:tc>
          <w:tcPr>
            <w:tcW w:w="1418" w:type="dxa"/>
            <w:vAlign w:val="center"/>
          </w:tcPr>
          <w:p w14:paraId="3D0F04B5" w14:textId="77777777" w:rsidR="00401A98" w:rsidRPr="00BE6FC9" w:rsidRDefault="00401A98" w:rsidP="00B53C18">
            <w:pPr>
              <w:jc w:val="center"/>
              <w:rPr>
                <w:rFonts w:ascii="Arial" w:hAnsi="Arial" w:cs="Arial"/>
                <w:i/>
              </w:rPr>
            </w:pPr>
          </w:p>
        </w:tc>
      </w:tr>
      <w:tr w:rsidR="00401A98" w:rsidRPr="00BE6FC9" w14:paraId="7B17AADB" w14:textId="77777777" w:rsidTr="00B53C18">
        <w:trPr>
          <w:trHeight w:val="567"/>
        </w:trPr>
        <w:tc>
          <w:tcPr>
            <w:tcW w:w="1011" w:type="dxa"/>
            <w:vAlign w:val="center"/>
          </w:tcPr>
          <w:p w14:paraId="6B6885DC" w14:textId="77777777" w:rsidR="00401A98" w:rsidRPr="00BE6FC9" w:rsidRDefault="00401A98" w:rsidP="00B53C18">
            <w:pPr>
              <w:jc w:val="center"/>
              <w:rPr>
                <w:rFonts w:ascii="Arial" w:hAnsi="Arial" w:cs="Arial"/>
              </w:rPr>
            </w:pPr>
          </w:p>
        </w:tc>
        <w:tc>
          <w:tcPr>
            <w:tcW w:w="1961" w:type="dxa"/>
            <w:vAlign w:val="center"/>
          </w:tcPr>
          <w:p w14:paraId="23E4490D" w14:textId="77777777" w:rsidR="00401A98" w:rsidRPr="00BE6FC9" w:rsidRDefault="00401A98" w:rsidP="00B53C18">
            <w:pPr>
              <w:jc w:val="center"/>
              <w:rPr>
                <w:rFonts w:ascii="Arial" w:hAnsi="Arial" w:cs="Arial"/>
              </w:rPr>
            </w:pPr>
          </w:p>
        </w:tc>
        <w:tc>
          <w:tcPr>
            <w:tcW w:w="4961" w:type="dxa"/>
            <w:vAlign w:val="center"/>
          </w:tcPr>
          <w:p w14:paraId="4EADECD9" w14:textId="77777777" w:rsidR="00401A98" w:rsidRPr="00BE6FC9" w:rsidRDefault="00401A98" w:rsidP="00B53C18">
            <w:pPr>
              <w:jc w:val="center"/>
              <w:rPr>
                <w:rFonts w:ascii="Arial" w:hAnsi="Arial" w:cs="Arial"/>
                <w:i/>
              </w:rPr>
            </w:pPr>
          </w:p>
        </w:tc>
        <w:tc>
          <w:tcPr>
            <w:tcW w:w="1418" w:type="dxa"/>
            <w:vAlign w:val="center"/>
          </w:tcPr>
          <w:p w14:paraId="01642CCF" w14:textId="77777777" w:rsidR="00401A98" w:rsidRPr="00BE6FC9" w:rsidRDefault="00401A98" w:rsidP="00B53C18">
            <w:pPr>
              <w:jc w:val="center"/>
              <w:rPr>
                <w:rFonts w:ascii="Arial" w:hAnsi="Arial" w:cs="Arial"/>
                <w:i/>
              </w:rPr>
            </w:pPr>
          </w:p>
        </w:tc>
      </w:tr>
      <w:tr w:rsidR="0035612E" w:rsidRPr="00BE6FC9" w14:paraId="50FFD523" w14:textId="77777777" w:rsidTr="00B53C18">
        <w:trPr>
          <w:trHeight w:val="567"/>
        </w:trPr>
        <w:tc>
          <w:tcPr>
            <w:tcW w:w="1011" w:type="dxa"/>
            <w:vAlign w:val="center"/>
          </w:tcPr>
          <w:p w14:paraId="67FA47D7" w14:textId="77777777" w:rsidR="0035612E" w:rsidRPr="00BE6FC9" w:rsidRDefault="0035612E" w:rsidP="00B53C18">
            <w:pPr>
              <w:jc w:val="center"/>
              <w:rPr>
                <w:rFonts w:cs="Arial"/>
              </w:rPr>
            </w:pPr>
          </w:p>
        </w:tc>
        <w:tc>
          <w:tcPr>
            <w:tcW w:w="1961" w:type="dxa"/>
            <w:vAlign w:val="center"/>
          </w:tcPr>
          <w:p w14:paraId="07A2FDC4" w14:textId="77777777" w:rsidR="0035612E" w:rsidRPr="00BE6FC9" w:rsidRDefault="0035612E" w:rsidP="00B53C18">
            <w:pPr>
              <w:jc w:val="center"/>
              <w:rPr>
                <w:rFonts w:cs="Arial"/>
              </w:rPr>
            </w:pPr>
          </w:p>
        </w:tc>
        <w:tc>
          <w:tcPr>
            <w:tcW w:w="4961" w:type="dxa"/>
            <w:vAlign w:val="center"/>
          </w:tcPr>
          <w:p w14:paraId="12EE08F2" w14:textId="77777777" w:rsidR="0035612E" w:rsidRPr="00BE6FC9" w:rsidRDefault="0035612E" w:rsidP="00B53C18">
            <w:pPr>
              <w:jc w:val="center"/>
              <w:rPr>
                <w:rFonts w:cs="Arial"/>
                <w:i/>
              </w:rPr>
            </w:pPr>
          </w:p>
        </w:tc>
        <w:tc>
          <w:tcPr>
            <w:tcW w:w="1418" w:type="dxa"/>
            <w:vAlign w:val="center"/>
          </w:tcPr>
          <w:p w14:paraId="50D9DCFE" w14:textId="77777777" w:rsidR="0035612E" w:rsidRPr="00BE6FC9" w:rsidRDefault="0035612E" w:rsidP="00B53C18">
            <w:pPr>
              <w:jc w:val="center"/>
              <w:rPr>
                <w:rFonts w:cs="Arial"/>
                <w:i/>
              </w:rPr>
            </w:pPr>
          </w:p>
        </w:tc>
      </w:tr>
      <w:tr w:rsidR="0035612E" w:rsidRPr="00BE6FC9" w14:paraId="7AA2407A" w14:textId="77777777" w:rsidTr="00B53C18">
        <w:trPr>
          <w:trHeight w:val="567"/>
        </w:trPr>
        <w:tc>
          <w:tcPr>
            <w:tcW w:w="1011" w:type="dxa"/>
            <w:vAlign w:val="center"/>
          </w:tcPr>
          <w:p w14:paraId="74B05040" w14:textId="77777777" w:rsidR="0035612E" w:rsidRPr="00BE6FC9" w:rsidRDefault="0035612E" w:rsidP="00B53C18">
            <w:pPr>
              <w:jc w:val="center"/>
              <w:rPr>
                <w:rFonts w:cs="Arial"/>
              </w:rPr>
            </w:pPr>
          </w:p>
        </w:tc>
        <w:tc>
          <w:tcPr>
            <w:tcW w:w="1961" w:type="dxa"/>
            <w:vAlign w:val="center"/>
          </w:tcPr>
          <w:p w14:paraId="2B03AD39" w14:textId="77777777" w:rsidR="0035612E" w:rsidRPr="00BE6FC9" w:rsidRDefault="0035612E" w:rsidP="00B53C18">
            <w:pPr>
              <w:jc w:val="center"/>
              <w:rPr>
                <w:rFonts w:cs="Arial"/>
              </w:rPr>
            </w:pPr>
          </w:p>
        </w:tc>
        <w:tc>
          <w:tcPr>
            <w:tcW w:w="4961" w:type="dxa"/>
            <w:vAlign w:val="center"/>
          </w:tcPr>
          <w:p w14:paraId="471934DB" w14:textId="77777777" w:rsidR="0035612E" w:rsidRPr="00BE6FC9" w:rsidRDefault="0035612E" w:rsidP="00B53C18">
            <w:pPr>
              <w:jc w:val="center"/>
              <w:rPr>
                <w:rFonts w:cs="Arial"/>
                <w:i/>
              </w:rPr>
            </w:pPr>
          </w:p>
        </w:tc>
        <w:tc>
          <w:tcPr>
            <w:tcW w:w="1418" w:type="dxa"/>
            <w:vAlign w:val="center"/>
          </w:tcPr>
          <w:p w14:paraId="2D0D8489" w14:textId="77777777" w:rsidR="0035612E" w:rsidRPr="00BE6FC9" w:rsidRDefault="0035612E" w:rsidP="00B53C18">
            <w:pPr>
              <w:jc w:val="center"/>
              <w:rPr>
                <w:rFonts w:cs="Arial"/>
                <w:i/>
              </w:rPr>
            </w:pPr>
          </w:p>
        </w:tc>
      </w:tr>
      <w:tr w:rsidR="0035612E" w:rsidRPr="00BE6FC9" w14:paraId="10CB83C9" w14:textId="77777777" w:rsidTr="00B53C18">
        <w:trPr>
          <w:trHeight w:val="567"/>
        </w:trPr>
        <w:tc>
          <w:tcPr>
            <w:tcW w:w="1011" w:type="dxa"/>
            <w:vAlign w:val="center"/>
          </w:tcPr>
          <w:p w14:paraId="27E612D0" w14:textId="77777777" w:rsidR="0035612E" w:rsidRPr="00BE6FC9" w:rsidRDefault="0035612E" w:rsidP="00B53C18">
            <w:pPr>
              <w:jc w:val="center"/>
              <w:rPr>
                <w:rFonts w:cs="Arial"/>
              </w:rPr>
            </w:pPr>
          </w:p>
        </w:tc>
        <w:tc>
          <w:tcPr>
            <w:tcW w:w="1961" w:type="dxa"/>
            <w:vAlign w:val="center"/>
          </w:tcPr>
          <w:p w14:paraId="406C78EC" w14:textId="77777777" w:rsidR="0035612E" w:rsidRPr="00BE6FC9" w:rsidRDefault="0035612E" w:rsidP="00B53C18">
            <w:pPr>
              <w:jc w:val="center"/>
              <w:rPr>
                <w:rFonts w:cs="Arial"/>
              </w:rPr>
            </w:pPr>
          </w:p>
        </w:tc>
        <w:tc>
          <w:tcPr>
            <w:tcW w:w="4961" w:type="dxa"/>
            <w:vAlign w:val="center"/>
          </w:tcPr>
          <w:p w14:paraId="1C67DAE4" w14:textId="77777777" w:rsidR="0035612E" w:rsidRPr="00BE6FC9" w:rsidRDefault="0035612E" w:rsidP="00B53C18">
            <w:pPr>
              <w:jc w:val="center"/>
              <w:rPr>
                <w:rFonts w:cs="Arial"/>
                <w:i/>
              </w:rPr>
            </w:pPr>
          </w:p>
        </w:tc>
        <w:tc>
          <w:tcPr>
            <w:tcW w:w="1418" w:type="dxa"/>
            <w:vAlign w:val="center"/>
          </w:tcPr>
          <w:p w14:paraId="5745188B" w14:textId="77777777" w:rsidR="0035612E" w:rsidRPr="00BE6FC9" w:rsidRDefault="0035612E" w:rsidP="00B53C18">
            <w:pPr>
              <w:jc w:val="center"/>
              <w:rPr>
                <w:rFonts w:cs="Arial"/>
                <w:i/>
              </w:rPr>
            </w:pPr>
          </w:p>
        </w:tc>
      </w:tr>
      <w:tr w:rsidR="0035612E" w:rsidRPr="00BE6FC9" w14:paraId="08AB2D4B" w14:textId="77777777" w:rsidTr="00B53C18">
        <w:trPr>
          <w:trHeight w:val="567"/>
        </w:trPr>
        <w:tc>
          <w:tcPr>
            <w:tcW w:w="1011" w:type="dxa"/>
            <w:vAlign w:val="center"/>
          </w:tcPr>
          <w:p w14:paraId="5241A7DA" w14:textId="77777777" w:rsidR="0035612E" w:rsidRPr="00BE6FC9" w:rsidRDefault="0035612E" w:rsidP="00B53C18">
            <w:pPr>
              <w:jc w:val="center"/>
              <w:rPr>
                <w:rFonts w:cs="Arial"/>
              </w:rPr>
            </w:pPr>
          </w:p>
        </w:tc>
        <w:tc>
          <w:tcPr>
            <w:tcW w:w="1961" w:type="dxa"/>
            <w:vAlign w:val="center"/>
          </w:tcPr>
          <w:p w14:paraId="3BD12DA3" w14:textId="77777777" w:rsidR="0035612E" w:rsidRPr="00BE6FC9" w:rsidRDefault="0035612E" w:rsidP="00B53C18">
            <w:pPr>
              <w:jc w:val="center"/>
              <w:rPr>
                <w:rFonts w:cs="Arial"/>
              </w:rPr>
            </w:pPr>
          </w:p>
        </w:tc>
        <w:tc>
          <w:tcPr>
            <w:tcW w:w="4961" w:type="dxa"/>
            <w:vAlign w:val="center"/>
          </w:tcPr>
          <w:p w14:paraId="62D09F14" w14:textId="77777777" w:rsidR="0035612E" w:rsidRPr="00BE6FC9" w:rsidRDefault="0035612E" w:rsidP="00B53C18">
            <w:pPr>
              <w:jc w:val="center"/>
              <w:rPr>
                <w:rFonts w:cs="Arial"/>
                <w:i/>
              </w:rPr>
            </w:pPr>
          </w:p>
        </w:tc>
        <w:tc>
          <w:tcPr>
            <w:tcW w:w="1418" w:type="dxa"/>
            <w:vAlign w:val="center"/>
          </w:tcPr>
          <w:p w14:paraId="7873AC70" w14:textId="77777777" w:rsidR="0035612E" w:rsidRPr="00BE6FC9" w:rsidRDefault="0035612E" w:rsidP="00B53C18">
            <w:pPr>
              <w:jc w:val="center"/>
              <w:rPr>
                <w:rFonts w:cs="Arial"/>
                <w:i/>
              </w:rPr>
            </w:pPr>
          </w:p>
        </w:tc>
      </w:tr>
      <w:tr w:rsidR="0035612E" w:rsidRPr="00BE6FC9" w14:paraId="5FFDBE3F" w14:textId="77777777" w:rsidTr="00B53C18">
        <w:trPr>
          <w:trHeight w:val="567"/>
        </w:trPr>
        <w:tc>
          <w:tcPr>
            <w:tcW w:w="1011" w:type="dxa"/>
            <w:vAlign w:val="center"/>
          </w:tcPr>
          <w:p w14:paraId="4BA5D88E" w14:textId="77777777" w:rsidR="0035612E" w:rsidRPr="00BE6FC9" w:rsidRDefault="0035612E" w:rsidP="00B53C18">
            <w:pPr>
              <w:jc w:val="center"/>
              <w:rPr>
                <w:rFonts w:cs="Arial"/>
              </w:rPr>
            </w:pPr>
          </w:p>
        </w:tc>
        <w:tc>
          <w:tcPr>
            <w:tcW w:w="1961" w:type="dxa"/>
            <w:vAlign w:val="center"/>
          </w:tcPr>
          <w:p w14:paraId="347191DC" w14:textId="77777777" w:rsidR="0035612E" w:rsidRPr="00BE6FC9" w:rsidRDefault="0035612E" w:rsidP="00B53C18">
            <w:pPr>
              <w:jc w:val="center"/>
              <w:rPr>
                <w:rFonts w:cs="Arial"/>
              </w:rPr>
            </w:pPr>
          </w:p>
        </w:tc>
        <w:tc>
          <w:tcPr>
            <w:tcW w:w="4961" w:type="dxa"/>
            <w:vAlign w:val="center"/>
          </w:tcPr>
          <w:p w14:paraId="03F56956" w14:textId="77777777" w:rsidR="0035612E" w:rsidRPr="00BE6FC9" w:rsidRDefault="0035612E" w:rsidP="00B53C18">
            <w:pPr>
              <w:jc w:val="center"/>
              <w:rPr>
                <w:rFonts w:cs="Arial"/>
                <w:i/>
              </w:rPr>
            </w:pPr>
          </w:p>
        </w:tc>
        <w:tc>
          <w:tcPr>
            <w:tcW w:w="1418" w:type="dxa"/>
            <w:vAlign w:val="center"/>
          </w:tcPr>
          <w:p w14:paraId="78D6B57F" w14:textId="77777777" w:rsidR="0035612E" w:rsidRPr="00BE6FC9" w:rsidRDefault="0035612E" w:rsidP="00B53C18">
            <w:pPr>
              <w:jc w:val="center"/>
              <w:rPr>
                <w:rFonts w:cs="Arial"/>
                <w:i/>
              </w:rPr>
            </w:pPr>
          </w:p>
        </w:tc>
      </w:tr>
    </w:tbl>
    <w:p w14:paraId="29911DA7" w14:textId="77777777" w:rsidR="00850447" w:rsidRPr="00BE6FC9" w:rsidRDefault="00850447" w:rsidP="00B53C18">
      <w:pPr>
        <w:spacing w:after="0" w:line="264" w:lineRule="auto"/>
        <w:rPr>
          <w:rFonts w:cs="Arial"/>
        </w:rPr>
      </w:pPr>
    </w:p>
    <w:p w14:paraId="3F2B55F3" w14:textId="77777777" w:rsidR="00850447" w:rsidRDefault="00850447" w:rsidP="003A783C">
      <w:pPr>
        <w:numPr>
          <w:ilvl w:val="0"/>
          <w:numId w:val="2"/>
        </w:numPr>
        <w:spacing w:after="0" w:line="264" w:lineRule="auto"/>
        <w:ind w:left="426" w:hanging="426"/>
        <w:contextualSpacing/>
        <w:rPr>
          <w:rFonts w:cs="Arial"/>
          <w:b/>
        </w:rPr>
      </w:pPr>
      <w:r w:rsidRPr="00BE6FC9">
        <w:rPr>
          <w:rFonts w:cs="Arial"/>
          <w:b/>
        </w:rPr>
        <w:t>Honoraria to attend meetings</w:t>
      </w:r>
    </w:p>
    <w:p w14:paraId="57116325" w14:textId="77777777" w:rsidR="00850447" w:rsidRDefault="00850447" w:rsidP="00B53C18">
      <w:pPr>
        <w:spacing w:after="0" w:line="264" w:lineRule="auto"/>
        <w:ind w:left="426"/>
        <w:contextualSpacing/>
        <w:rPr>
          <w:rFonts w:cs="Arial"/>
          <w:b/>
        </w:rPr>
      </w:pPr>
    </w:p>
    <w:p w14:paraId="2F8B70C4" w14:textId="0208FD32" w:rsidR="00401A98" w:rsidRPr="00401A98" w:rsidRDefault="00401A98" w:rsidP="00B53C18">
      <w:pPr>
        <w:spacing w:after="0" w:line="264" w:lineRule="auto"/>
        <w:ind w:left="426"/>
        <w:jc w:val="both"/>
        <w:rPr>
          <w:b/>
        </w:rPr>
      </w:pPr>
      <w:r w:rsidRPr="00401A98">
        <w:rPr>
          <w:b/>
        </w:rPr>
        <w:t>Honoraria to attend meetings:</w:t>
      </w:r>
      <w:r>
        <w:t xml:space="preserve"> </w:t>
      </w:r>
      <w:r w:rsidR="00B53C18">
        <w:t xml:space="preserve">Expenses </w:t>
      </w:r>
      <w:r>
        <w:t>related to the costs for honoraria and ceremonial offerings for Elders to provide Indigenous traditional knowledge relevant to the offshore wind Call for Information NS25-1R. The Elder cannot be in receipt of any other salary or direct income for the activity for which an honorarium is claimed.</w:t>
      </w:r>
    </w:p>
    <w:p w14:paraId="3B094D43" w14:textId="77777777" w:rsidR="00850447" w:rsidRPr="00BE6FC9" w:rsidRDefault="00850447" w:rsidP="00B53C18">
      <w:pPr>
        <w:spacing w:after="0" w:line="264" w:lineRule="auto"/>
        <w:contextualSpacing/>
        <w:rPr>
          <w:rFonts w:cs="Arial"/>
          <w:b/>
        </w:rPr>
      </w:pPr>
    </w:p>
    <w:tbl>
      <w:tblPr>
        <w:tblStyle w:val="TableGrid1"/>
        <w:tblW w:w="9351" w:type="dxa"/>
        <w:tblLook w:val="04A0" w:firstRow="1" w:lastRow="0" w:firstColumn="1" w:lastColumn="0" w:noHBand="0" w:noVBand="1"/>
      </w:tblPr>
      <w:tblGrid>
        <w:gridCol w:w="1011"/>
        <w:gridCol w:w="1961"/>
        <w:gridCol w:w="4961"/>
        <w:gridCol w:w="1418"/>
      </w:tblGrid>
      <w:tr w:rsidR="00B53C18" w:rsidRPr="00BE6FC9" w14:paraId="2A90EDB9" w14:textId="77777777" w:rsidTr="00224F94">
        <w:trPr>
          <w:trHeight w:val="567"/>
        </w:trPr>
        <w:tc>
          <w:tcPr>
            <w:tcW w:w="1011" w:type="dxa"/>
            <w:shd w:val="clear" w:color="auto" w:fill="D9D9D9" w:themeFill="background1" w:themeFillShade="D9"/>
            <w:vAlign w:val="center"/>
          </w:tcPr>
          <w:p w14:paraId="1B3202A4" w14:textId="77777777" w:rsidR="00B53C18" w:rsidRPr="00BE6FC9" w:rsidRDefault="00B53C18" w:rsidP="00224F94">
            <w:pPr>
              <w:spacing w:before="120" w:after="120"/>
              <w:jc w:val="center"/>
              <w:rPr>
                <w:rFonts w:ascii="Arial" w:hAnsi="Arial" w:cs="Arial"/>
                <w:b/>
              </w:rPr>
            </w:pPr>
            <w:r w:rsidRPr="00BE6FC9">
              <w:rPr>
                <w:rFonts w:ascii="Arial" w:hAnsi="Arial" w:cs="Arial"/>
                <w:b/>
              </w:rPr>
              <w:t>Receipt #</w:t>
            </w:r>
          </w:p>
        </w:tc>
        <w:tc>
          <w:tcPr>
            <w:tcW w:w="1961" w:type="dxa"/>
            <w:shd w:val="clear" w:color="auto" w:fill="D9D9D9" w:themeFill="background1" w:themeFillShade="D9"/>
            <w:vAlign w:val="center"/>
          </w:tcPr>
          <w:p w14:paraId="689C1D73" w14:textId="77777777" w:rsidR="00B53C18" w:rsidRPr="00BE6FC9" w:rsidRDefault="00B53C18" w:rsidP="00224F94">
            <w:pPr>
              <w:spacing w:before="120" w:after="120"/>
              <w:jc w:val="center"/>
              <w:rPr>
                <w:rFonts w:ascii="Arial" w:hAnsi="Arial" w:cs="Arial"/>
                <w:b/>
              </w:rPr>
            </w:pPr>
            <w:r w:rsidRPr="00BE6FC9">
              <w:rPr>
                <w:rFonts w:ascii="Arial" w:hAnsi="Arial" w:cs="Arial"/>
                <w:b/>
              </w:rPr>
              <w:t>Date</w:t>
            </w:r>
          </w:p>
        </w:tc>
        <w:tc>
          <w:tcPr>
            <w:tcW w:w="4961" w:type="dxa"/>
            <w:shd w:val="clear" w:color="auto" w:fill="D9D9D9" w:themeFill="background1" w:themeFillShade="D9"/>
            <w:vAlign w:val="center"/>
          </w:tcPr>
          <w:p w14:paraId="4822B6BE" w14:textId="77777777" w:rsidR="00B53C18" w:rsidRPr="00BE6FC9" w:rsidRDefault="00B53C18" w:rsidP="00224F94">
            <w:pPr>
              <w:spacing w:before="120" w:after="120"/>
              <w:jc w:val="center"/>
              <w:rPr>
                <w:rFonts w:ascii="Arial" w:hAnsi="Arial" w:cs="Arial"/>
                <w:b/>
              </w:rPr>
            </w:pPr>
            <w:r w:rsidRPr="00BE6FC9">
              <w:rPr>
                <w:rFonts w:ascii="Arial" w:hAnsi="Arial" w:cs="Arial"/>
                <w:b/>
              </w:rPr>
              <w:t>Description of Expenditures</w:t>
            </w:r>
          </w:p>
        </w:tc>
        <w:tc>
          <w:tcPr>
            <w:tcW w:w="1418" w:type="dxa"/>
            <w:shd w:val="clear" w:color="auto" w:fill="D9D9D9" w:themeFill="background1" w:themeFillShade="D9"/>
            <w:vAlign w:val="center"/>
          </w:tcPr>
          <w:p w14:paraId="76C97B6D" w14:textId="77777777" w:rsidR="00B53C18" w:rsidRPr="00BE6FC9" w:rsidRDefault="00B53C18" w:rsidP="00224F94">
            <w:pPr>
              <w:spacing w:before="120" w:after="120"/>
              <w:jc w:val="center"/>
              <w:rPr>
                <w:rFonts w:ascii="Arial" w:hAnsi="Arial" w:cs="Arial"/>
                <w:b/>
              </w:rPr>
            </w:pPr>
            <w:r w:rsidRPr="00BE6FC9">
              <w:rPr>
                <w:rFonts w:ascii="Arial" w:hAnsi="Arial" w:cs="Arial"/>
                <w:b/>
              </w:rPr>
              <w:t>Amount</w:t>
            </w:r>
          </w:p>
        </w:tc>
      </w:tr>
      <w:tr w:rsidR="00B53C18" w:rsidRPr="00BE6FC9" w14:paraId="01124AFB" w14:textId="77777777" w:rsidTr="00224F94">
        <w:trPr>
          <w:trHeight w:val="567"/>
        </w:trPr>
        <w:tc>
          <w:tcPr>
            <w:tcW w:w="1011" w:type="dxa"/>
            <w:vAlign w:val="center"/>
          </w:tcPr>
          <w:p w14:paraId="14FCA60E" w14:textId="77777777" w:rsidR="00B53C18" w:rsidRPr="00BE6FC9" w:rsidRDefault="00B53C18" w:rsidP="00224F94">
            <w:pPr>
              <w:jc w:val="center"/>
              <w:rPr>
                <w:rFonts w:ascii="Arial" w:hAnsi="Arial" w:cs="Arial"/>
              </w:rPr>
            </w:pPr>
          </w:p>
        </w:tc>
        <w:tc>
          <w:tcPr>
            <w:tcW w:w="1961" w:type="dxa"/>
            <w:vAlign w:val="center"/>
          </w:tcPr>
          <w:p w14:paraId="3B7B2461" w14:textId="77777777" w:rsidR="00B53C18" w:rsidRPr="00BE6FC9" w:rsidRDefault="00B53C18" w:rsidP="00224F94">
            <w:pPr>
              <w:jc w:val="center"/>
              <w:rPr>
                <w:rFonts w:ascii="Arial" w:hAnsi="Arial" w:cs="Arial"/>
              </w:rPr>
            </w:pPr>
          </w:p>
        </w:tc>
        <w:tc>
          <w:tcPr>
            <w:tcW w:w="4961" w:type="dxa"/>
            <w:vAlign w:val="center"/>
          </w:tcPr>
          <w:p w14:paraId="7E2F670A" w14:textId="77777777" w:rsidR="00B53C18" w:rsidRPr="00BE6FC9" w:rsidRDefault="00B53C18" w:rsidP="00224F94">
            <w:pPr>
              <w:jc w:val="center"/>
              <w:rPr>
                <w:rFonts w:ascii="Arial" w:hAnsi="Arial" w:cs="Arial"/>
                <w:i/>
              </w:rPr>
            </w:pPr>
          </w:p>
        </w:tc>
        <w:tc>
          <w:tcPr>
            <w:tcW w:w="1418" w:type="dxa"/>
            <w:vAlign w:val="center"/>
          </w:tcPr>
          <w:p w14:paraId="7B90E79C" w14:textId="77777777" w:rsidR="00B53C18" w:rsidRPr="00BE6FC9" w:rsidRDefault="00B53C18" w:rsidP="00224F94">
            <w:pPr>
              <w:jc w:val="center"/>
              <w:rPr>
                <w:rFonts w:ascii="Arial" w:hAnsi="Arial" w:cs="Arial"/>
                <w:i/>
              </w:rPr>
            </w:pPr>
          </w:p>
        </w:tc>
      </w:tr>
      <w:tr w:rsidR="00B53C18" w:rsidRPr="00BE6FC9" w14:paraId="472FBEDB" w14:textId="77777777" w:rsidTr="00224F94">
        <w:trPr>
          <w:trHeight w:val="567"/>
        </w:trPr>
        <w:tc>
          <w:tcPr>
            <w:tcW w:w="1011" w:type="dxa"/>
            <w:vAlign w:val="center"/>
          </w:tcPr>
          <w:p w14:paraId="35D323AD" w14:textId="77777777" w:rsidR="00B53C18" w:rsidRPr="00BE6FC9" w:rsidRDefault="00B53C18" w:rsidP="00224F94">
            <w:pPr>
              <w:jc w:val="center"/>
              <w:rPr>
                <w:rFonts w:ascii="Arial" w:hAnsi="Arial" w:cs="Arial"/>
              </w:rPr>
            </w:pPr>
          </w:p>
        </w:tc>
        <w:tc>
          <w:tcPr>
            <w:tcW w:w="1961" w:type="dxa"/>
            <w:vAlign w:val="center"/>
          </w:tcPr>
          <w:p w14:paraId="000C68F0" w14:textId="77777777" w:rsidR="00B53C18" w:rsidRPr="00BE6FC9" w:rsidRDefault="00B53C18" w:rsidP="00224F94">
            <w:pPr>
              <w:jc w:val="center"/>
              <w:rPr>
                <w:rFonts w:ascii="Arial" w:hAnsi="Arial" w:cs="Arial"/>
              </w:rPr>
            </w:pPr>
          </w:p>
        </w:tc>
        <w:tc>
          <w:tcPr>
            <w:tcW w:w="4961" w:type="dxa"/>
            <w:vAlign w:val="center"/>
          </w:tcPr>
          <w:p w14:paraId="772269E5" w14:textId="77777777" w:rsidR="00B53C18" w:rsidRPr="00BE6FC9" w:rsidRDefault="00B53C18" w:rsidP="00224F94">
            <w:pPr>
              <w:jc w:val="center"/>
              <w:rPr>
                <w:rFonts w:ascii="Arial" w:hAnsi="Arial" w:cs="Arial"/>
                <w:i/>
              </w:rPr>
            </w:pPr>
          </w:p>
        </w:tc>
        <w:tc>
          <w:tcPr>
            <w:tcW w:w="1418" w:type="dxa"/>
            <w:vAlign w:val="center"/>
          </w:tcPr>
          <w:p w14:paraId="7E45648F" w14:textId="77777777" w:rsidR="00B53C18" w:rsidRPr="00BE6FC9" w:rsidRDefault="00B53C18" w:rsidP="00224F94">
            <w:pPr>
              <w:jc w:val="center"/>
              <w:rPr>
                <w:rFonts w:ascii="Arial" w:hAnsi="Arial" w:cs="Arial"/>
                <w:i/>
              </w:rPr>
            </w:pPr>
          </w:p>
        </w:tc>
      </w:tr>
      <w:tr w:rsidR="00B53C18" w:rsidRPr="00BE6FC9" w14:paraId="49B6AE98" w14:textId="77777777" w:rsidTr="00224F94">
        <w:trPr>
          <w:trHeight w:val="567"/>
        </w:trPr>
        <w:tc>
          <w:tcPr>
            <w:tcW w:w="1011" w:type="dxa"/>
            <w:vAlign w:val="center"/>
          </w:tcPr>
          <w:p w14:paraId="0DB9A99C" w14:textId="77777777" w:rsidR="00B53C18" w:rsidRPr="00BE6FC9" w:rsidRDefault="00B53C18" w:rsidP="00224F94">
            <w:pPr>
              <w:jc w:val="center"/>
              <w:rPr>
                <w:rFonts w:ascii="Arial" w:hAnsi="Arial" w:cs="Arial"/>
              </w:rPr>
            </w:pPr>
          </w:p>
        </w:tc>
        <w:tc>
          <w:tcPr>
            <w:tcW w:w="1961" w:type="dxa"/>
            <w:vAlign w:val="center"/>
          </w:tcPr>
          <w:p w14:paraId="26AC752E" w14:textId="77777777" w:rsidR="00B53C18" w:rsidRPr="00BE6FC9" w:rsidRDefault="00B53C18" w:rsidP="00224F94">
            <w:pPr>
              <w:jc w:val="center"/>
              <w:rPr>
                <w:rFonts w:ascii="Arial" w:hAnsi="Arial" w:cs="Arial"/>
              </w:rPr>
            </w:pPr>
          </w:p>
        </w:tc>
        <w:tc>
          <w:tcPr>
            <w:tcW w:w="4961" w:type="dxa"/>
            <w:vAlign w:val="center"/>
          </w:tcPr>
          <w:p w14:paraId="41181F55" w14:textId="77777777" w:rsidR="00B53C18" w:rsidRPr="00BE6FC9" w:rsidRDefault="00B53C18" w:rsidP="00224F94">
            <w:pPr>
              <w:jc w:val="center"/>
              <w:rPr>
                <w:rFonts w:ascii="Arial" w:hAnsi="Arial" w:cs="Arial"/>
                <w:i/>
              </w:rPr>
            </w:pPr>
          </w:p>
        </w:tc>
        <w:tc>
          <w:tcPr>
            <w:tcW w:w="1418" w:type="dxa"/>
            <w:vAlign w:val="center"/>
          </w:tcPr>
          <w:p w14:paraId="5576CD81" w14:textId="77777777" w:rsidR="00B53C18" w:rsidRPr="00BE6FC9" w:rsidRDefault="00B53C18" w:rsidP="00224F94">
            <w:pPr>
              <w:jc w:val="center"/>
              <w:rPr>
                <w:rFonts w:ascii="Arial" w:hAnsi="Arial" w:cs="Arial"/>
                <w:i/>
              </w:rPr>
            </w:pPr>
          </w:p>
        </w:tc>
      </w:tr>
      <w:tr w:rsidR="0035612E" w:rsidRPr="00BE6FC9" w14:paraId="303ADA41" w14:textId="77777777" w:rsidTr="00224F94">
        <w:trPr>
          <w:trHeight w:val="567"/>
        </w:trPr>
        <w:tc>
          <w:tcPr>
            <w:tcW w:w="1011" w:type="dxa"/>
            <w:vAlign w:val="center"/>
          </w:tcPr>
          <w:p w14:paraId="307939BE" w14:textId="77777777" w:rsidR="0035612E" w:rsidRPr="00BE6FC9" w:rsidRDefault="0035612E" w:rsidP="00224F94">
            <w:pPr>
              <w:jc w:val="center"/>
              <w:rPr>
                <w:rFonts w:cs="Arial"/>
              </w:rPr>
            </w:pPr>
          </w:p>
        </w:tc>
        <w:tc>
          <w:tcPr>
            <w:tcW w:w="1961" w:type="dxa"/>
            <w:vAlign w:val="center"/>
          </w:tcPr>
          <w:p w14:paraId="35A8F5E1" w14:textId="77777777" w:rsidR="0035612E" w:rsidRPr="00BE6FC9" w:rsidRDefault="0035612E" w:rsidP="00224F94">
            <w:pPr>
              <w:jc w:val="center"/>
              <w:rPr>
                <w:rFonts w:cs="Arial"/>
              </w:rPr>
            </w:pPr>
          </w:p>
        </w:tc>
        <w:tc>
          <w:tcPr>
            <w:tcW w:w="4961" w:type="dxa"/>
            <w:vAlign w:val="center"/>
          </w:tcPr>
          <w:p w14:paraId="2DED99FF" w14:textId="77777777" w:rsidR="0035612E" w:rsidRPr="00BE6FC9" w:rsidRDefault="0035612E" w:rsidP="00224F94">
            <w:pPr>
              <w:jc w:val="center"/>
              <w:rPr>
                <w:rFonts w:cs="Arial"/>
                <w:i/>
              </w:rPr>
            </w:pPr>
          </w:p>
        </w:tc>
        <w:tc>
          <w:tcPr>
            <w:tcW w:w="1418" w:type="dxa"/>
            <w:vAlign w:val="center"/>
          </w:tcPr>
          <w:p w14:paraId="0F399CA3" w14:textId="77777777" w:rsidR="0035612E" w:rsidRPr="00BE6FC9" w:rsidRDefault="0035612E" w:rsidP="00224F94">
            <w:pPr>
              <w:jc w:val="center"/>
              <w:rPr>
                <w:rFonts w:cs="Arial"/>
                <w:i/>
              </w:rPr>
            </w:pPr>
          </w:p>
        </w:tc>
      </w:tr>
      <w:tr w:rsidR="0035612E" w:rsidRPr="00BE6FC9" w14:paraId="40601AE5" w14:textId="77777777" w:rsidTr="00224F94">
        <w:trPr>
          <w:trHeight w:val="567"/>
        </w:trPr>
        <w:tc>
          <w:tcPr>
            <w:tcW w:w="1011" w:type="dxa"/>
            <w:vAlign w:val="center"/>
          </w:tcPr>
          <w:p w14:paraId="04509718" w14:textId="77777777" w:rsidR="0035612E" w:rsidRPr="00BE6FC9" w:rsidRDefault="0035612E" w:rsidP="00224F94">
            <w:pPr>
              <w:jc w:val="center"/>
              <w:rPr>
                <w:rFonts w:cs="Arial"/>
              </w:rPr>
            </w:pPr>
          </w:p>
        </w:tc>
        <w:tc>
          <w:tcPr>
            <w:tcW w:w="1961" w:type="dxa"/>
            <w:vAlign w:val="center"/>
          </w:tcPr>
          <w:p w14:paraId="22C11F8E" w14:textId="77777777" w:rsidR="0035612E" w:rsidRPr="00BE6FC9" w:rsidRDefault="0035612E" w:rsidP="00224F94">
            <w:pPr>
              <w:jc w:val="center"/>
              <w:rPr>
                <w:rFonts w:cs="Arial"/>
              </w:rPr>
            </w:pPr>
          </w:p>
        </w:tc>
        <w:tc>
          <w:tcPr>
            <w:tcW w:w="4961" w:type="dxa"/>
            <w:vAlign w:val="center"/>
          </w:tcPr>
          <w:p w14:paraId="65E44806" w14:textId="77777777" w:rsidR="0035612E" w:rsidRPr="00BE6FC9" w:rsidRDefault="0035612E" w:rsidP="00224F94">
            <w:pPr>
              <w:jc w:val="center"/>
              <w:rPr>
                <w:rFonts w:cs="Arial"/>
                <w:i/>
              </w:rPr>
            </w:pPr>
          </w:p>
        </w:tc>
        <w:tc>
          <w:tcPr>
            <w:tcW w:w="1418" w:type="dxa"/>
            <w:vAlign w:val="center"/>
          </w:tcPr>
          <w:p w14:paraId="01AC0C4A" w14:textId="77777777" w:rsidR="0035612E" w:rsidRPr="00BE6FC9" w:rsidRDefault="0035612E" w:rsidP="00224F94">
            <w:pPr>
              <w:jc w:val="center"/>
              <w:rPr>
                <w:rFonts w:cs="Arial"/>
                <w:i/>
              </w:rPr>
            </w:pPr>
          </w:p>
        </w:tc>
      </w:tr>
      <w:tr w:rsidR="0035612E" w:rsidRPr="00BE6FC9" w14:paraId="185A7357" w14:textId="77777777" w:rsidTr="00224F94">
        <w:trPr>
          <w:trHeight w:val="567"/>
        </w:trPr>
        <w:tc>
          <w:tcPr>
            <w:tcW w:w="1011" w:type="dxa"/>
            <w:vAlign w:val="center"/>
          </w:tcPr>
          <w:p w14:paraId="75014097" w14:textId="77777777" w:rsidR="0035612E" w:rsidRPr="00BE6FC9" w:rsidRDefault="0035612E" w:rsidP="00224F94">
            <w:pPr>
              <w:jc w:val="center"/>
              <w:rPr>
                <w:rFonts w:cs="Arial"/>
              </w:rPr>
            </w:pPr>
          </w:p>
        </w:tc>
        <w:tc>
          <w:tcPr>
            <w:tcW w:w="1961" w:type="dxa"/>
            <w:vAlign w:val="center"/>
          </w:tcPr>
          <w:p w14:paraId="4C17CF86" w14:textId="77777777" w:rsidR="0035612E" w:rsidRPr="00BE6FC9" w:rsidRDefault="0035612E" w:rsidP="00224F94">
            <w:pPr>
              <w:jc w:val="center"/>
              <w:rPr>
                <w:rFonts w:cs="Arial"/>
              </w:rPr>
            </w:pPr>
          </w:p>
        </w:tc>
        <w:tc>
          <w:tcPr>
            <w:tcW w:w="4961" w:type="dxa"/>
            <w:vAlign w:val="center"/>
          </w:tcPr>
          <w:p w14:paraId="48812C75" w14:textId="77777777" w:rsidR="0035612E" w:rsidRPr="00BE6FC9" w:rsidRDefault="0035612E" w:rsidP="00224F94">
            <w:pPr>
              <w:jc w:val="center"/>
              <w:rPr>
                <w:rFonts w:cs="Arial"/>
                <w:i/>
              </w:rPr>
            </w:pPr>
          </w:p>
        </w:tc>
        <w:tc>
          <w:tcPr>
            <w:tcW w:w="1418" w:type="dxa"/>
            <w:vAlign w:val="center"/>
          </w:tcPr>
          <w:p w14:paraId="1E936A1C" w14:textId="77777777" w:rsidR="0035612E" w:rsidRPr="00BE6FC9" w:rsidRDefault="0035612E" w:rsidP="00224F94">
            <w:pPr>
              <w:jc w:val="center"/>
              <w:rPr>
                <w:rFonts w:cs="Arial"/>
                <w:i/>
              </w:rPr>
            </w:pPr>
          </w:p>
        </w:tc>
      </w:tr>
      <w:tr w:rsidR="0035612E" w:rsidRPr="00BE6FC9" w14:paraId="1AF92981" w14:textId="77777777" w:rsidTr="00224F94">
        <w:trPr>
          <w:trHeight w:val="567"/>
        </w:trPr>
        <w:tc>
          <w:tcPr>
            <w:tcW w:w="1011" w:type="dxa"/>
            <w:vAlign w:val="center"/>
          </w:tcPr>
          <w:p w14:paraId="7F794775" w14:textId="77777777" w:rsidR="0035612E" w:rsidRPr="00BE6FC9" w:rsidRDefault="0035612E" w:rsidP="00224F94">
            <w:pPr>
              <w:jc w:val="center"/>
              <w:rPr>
                <w:rFonts w:cs="Arial"/>
              </w:rPr>
            </w:pPr>
          </w:p>
        </w:tc>
        <w:tc>
          <w:tcPr>
            <w:tcW w:w="1961" w:type="dxa"/>
            <w:vAlign w:val="center"/>
          </w:tcPr>
          <w:p w14:paraId="6AB74578" w14:textId="77777777" w:rsidR="0035612E" w:rsidRPr="00BE6FC9" w:rsidRDefault="0035612E" w:rsidP="00224F94">
            <w:pPr>
              <w:jc w:val="center"/>
              <w:rPr>
                <w:rFonts w:cs="Arial"/>
              </w:rPr>
            </w:pPr>
          </w:p>
        </w:tc>
        <w:tc>
          <w:tcPr>
            <w:tcW w:w="4961" w:type="dxa"/>
            <w:vAlign w:val="center"/>
          </w:tcPr>
          <w:p w14:paraId="13F0F113" w14:textId="77777777" w:rsidR="0035612E" w:rsidRPr="00BE6FC9" w:rsidRDefault="0035612E" w:rsidP="00224F94">
            <w:pPr>
              <w:jc w:val="center"/>
              <w:rPr>
                <w:rFonts w:cs="Arial"/>
                <w:i/>
              </w:rPr>
            </w:pPr>
          </w:p>
        </w:tc>
        <w:tc>
          <w:tcPr>
            <w:tcW w:w="1418" w:type="dxa"/>
            <w:vAlign w:val="center"/>
          </w:tcPr>
          <w:p w14:paraId="1D5D2FA2" w14:textId="77777777" w:rsidR="0035612E" w:rsidRPr="00BE6FC9" w:rsidRDefault="0035612E" w:rsidP="00224F94">
            <w:pPr>
              <w:jc w:val="center"/>
              <w:rPr>
                <w:rFonts w:cs="Arial"/>
                <w:i/>
              </w:rPr>
            </w:pPr>
          </w:p>
        </w:tc>
      </w:tr>
      <w:tr w:rsidR="0035612E" w:rsidRPr="00BE6FC9" w14:paraId="621BA420" w14:textId="77777777" w:rsidTr="00224F94">
        <w:trPr>
          <w:trHeight w:val="567"/>
        </w:trPr>
        <w:tc>
          <w:tcPr>
            <w:tcW w:w="1011" w:type="dxa"/>
            <w:vAlign w:val="center"/>
          </w:tcPr>
          <w:p w14:paraId="6B6C470F" w14:textId="77777777" w:rsidR="0035612E" w:rsidRPr="00BE6FC9" w:rsidRDefault="0035612E" w:rsidP="00224F94">
            <w:pPr>
              <w:jc w:val="center"/>
              <w:rPr>
                <w:rFonts w:cs="Arial"/>
              </w:rPr>
            </w:pPr>
          </w:p>
        </w:tc>
        <w:tc>
          <w:tcPr>
            <w:tcW w:w="1961" w:type="dxa"/>
            <w:vAlign w:val="center"/>
          </w:tcPr>
          <w:p w14:paraId="33EF02EF" w14:textId="77777777" w:rsidR="0035612E" w:rsidRPr="00BE6FC9" w:rsidRDefault="0035612E" w:rsidP="00224F94">
            <w:pPr>
              <w:jc w:val="center"/>
              <w:rPr>
                <w:rFonts w:cs="Arial"/>
              </w:rPr>
            </w:pPr>
          </w:p>
        </w:tc>
        <w:tc>
          <w:tcPr>
            <w:tcW w:w="4961" w:type="dxa"/>
            <w:vAlign w:val="center"/>
          </w:tcPr>
          <w:p w14:paraId="735067A8" w14:textId="77777777" w:rsidR="0035612E" w:rsidRPr="00BE6FC9" w:rsidRDefault="0035612E" w:rsidP="00224F94">
            <w:pPr>
              <w:jc w:val="center"/>
              <w:rPr>
                <w:rFonts w:cs="Arial"/>
                <w:i/>
              </w:rPr>
            </w:pPr>
          </w:p>
        </w:tc>
        <w:tc>
          <w:tcPr>
            <w:tcW w:w="1418" w:type="dxa"/>
            <w:vAlign w:val="center"/>
          </w:tcPr>
          <w:p w14:paraId="6EA59A41" w14:textId="77777777" w:rsidR="0035612E" w:rsidRPr="00BE6FC9" w:rsidRDefault="0035612E" w:rsidP="00224F94">
            <w:pPr>
              <w:jc w:val="center"/>
              <w:rPr>
                <w:rFonts w:cs="Arial"/>
                <w:i/>
              </w:rPr>
            </w:pPr>
          </w:p>
        </w:tc>
      </w:tr>
      <w:tr w:rsidR="0035612E" w:rsidRPr="00BE6FC9" w14:paraId="1D41B293" w14:textId="77777777" w:rsidTr="00224F94">
        <w:trPr>
          <w:trHeight w:val="567"/>
        </w:trPr>
        <w:tc>
          <w:tcPr>
            <w:tcW w:w="1011" w:type="dxa"/>
            <w:vAlign w:val="center"/>
          </w:tcPr>
          <w:p w14:paraId="1F339D64" w14:textId="77777777" w:rsidR="0035612E" w:rsidRPr="00BE6FC9" w:rsidRDefault="0035612E" w:rsidP="00224F94">
            <w:pPr>
              <w:jc w:val="center"/>
              <w:rPr>
                <w:rFonts w:cs="Arial"/>
              </w:rPr>
            </w:pPr>
          </w:p>
        </w:tc>
        <w:tc>
          <w:tcPr>
            <w:tcW w:w="1961" w:type="dxa"/>
            <w:vAlign w:val="center"/>
          </w:tcPr>
          <w:p w14:paraId="1A29BCDA" w14:textId="77777777" w:rsidR="0035612E" w:rsidRPr="00BE6FC9" w:rsidRDefault="0035612E" w:rsidP="00224F94">
            <w:pPr>
              <w:jc w:val="center"/>
              <w:rPr>
                <w:rFonts w:cs="Arial"/>
              </w:rPr>
            </w:pPr>
          </w:p>
        </w:tc>
        <w:tc>
          <w:tcPr>
            <w:tcW w:w="4961" w:type="dxa"/>
            <w:vAlign w:val="center"/>
          </w:tcPr>
          <w:p w14:paraId="4E3EC186" w14:textId="77777777" w:rsidR="0035612E" w:rsidRPr="00BE6FC9" w:rsidRDefault="0035612E" w:rsidP="00224F94">
            <w:pPr>
              <w:jc w:val="center"/>
              <w:rPr>
                <w:rFonts w:cs="Arial"/>
                <w:i/>
              </w:rPr>
            </w:pPr>
          </w:p>
        </w:tc>
        <w:tc>
          <w:tcPr>
            <w:tcW w:w="1418" w:type="dxa"/>
            <w:vAlign w:val="center"/>
          </w:tcPr>
          <w:p w14:paraId="589312B6" w14:textId="77777777" w:rsidR="0035612E" w:rsidRPr="00BE6FC9" w:rsidRDefault="0035612E" w:rsidP="00224F94">
            <w:pPr>
              <w:jc w:val="center"/>
              <w:rPr>
                <w:rFonts w:cs="Arial"/>
                <w:i/>
              </w:rPr>
            </w:pPr>
          </w:p>
        </w:tc>
      </w:tr>
      <w:tr w:rsidR="0035612E" w:rsidRPr="00BE6FC9" w14:paraId="20DCFB98" w14:textId="77777777" w:rsidTr="00224F94">
        <w:trPr>
          <w:trHeight w:val="567"/>
        </w:trPr>
        <w:tc>
          <w:tcPr>
            <w:tcW w:w="1011" w:type="dxa"/>
            <w:vAlign w:val="center"/>
          </w:tcPr>
          <w:p w14:paraId="36CF67C4" w14:textId="77777777" w:rsidR="0035612E" w:rsidRPr="00BE6FC9" w:rsidRDefault="0035612E" w:rsidP="00224F94">
            <w:pPr>
              <w:jc w:val="center"/>
              <w:rPr>
                <w:rFonts w:cs="Arial"/>
              </w:rPr>
            </w:pPr>
          </w:p>
        </w:tc>
        <w:tc>
          <w:tcPr>
            <w:tcW w:w="1961" w:type="dxa"/>
            <w:vAlign w:val="center"/>
          </w:tcPr>
          <w:p w14:paraId="4DCC8DCA" w14:textId="77777777" w:rsidR="0035612E" w:rsidRPr="00BE6FC9" w:rsidRDefault="0035612E" w:rsidP="00224F94">
            <w:pPr>
              <w:jc w:val="center"/>
              <w:rPr>
                <w:rFonts w:cs="Arial"/>
              </w:rPr>
            </w:pPr>
          </w:p>
        </w:tc>
        <w:tc>
          <w:tcPr>
            <w:tcW w:w="4961" w:type="dxa"/>
            <w:vAlign w:val="center"/>
          </w:tcPr>
          <w:p w14:paraId="3B685214" w14:textId="77777777" w:rsidR="0035612E" w:rsidRPr="00BE6FC9" w:rsidRDefault="0035612E" w:rsidP="00224F94">
            <w:pPr>
              <w:jc w:val="center"/>
              <w:rPr>
                <w:rFonts w:cs="Arial"/>
                <w:i/>
              </w:rPr>
            </w:pPr>
          </w:p>
        </w:tc>
        <w:tc>
          <w:tcPr>
            <w:tcW w:w="1418" w:type="dxa"/>
            <w:vAlign w:val="center"/>
          </w:tcPr>
          <w:p w14:paraId="2C219EFC" w14:textId="77777777" w:rsidR="0035612E" w:rsidRPr="00BE6FC9" w:rsidRDefault="0035612E" w:rsidP="00224F94">
            <w:pPr>
              <w:jc w:val="center"/>
              <w:rPr>
                <w:rFonts w:cs="Arial"/>
                <w:i/>
              </w:rPr>
            </w:pPr>
          </w:p>
        </w:tc>
      </w:tr>
    </w:tbl>
    <w:p w14:paraId="34FB77F2" w14:textId="5A4CF3C5" w:rsidR="00D63980" w:rsidRDefault="00D63980" w:rsidP="00B53C18">
      <w:pPr>
        <w:spacing w:after="0"/>
        <w:rPr>
          <w:rFonts w:cs="Arial"/>
          <w:b/>
        </w:rPr>
      </w:pPr>
    </w:p>
    <w:p w14:paraId="0C9B3964" w14:textId="31F3DEB0" w:rsidR="00850447" w:rsidRDefault="00850447" w:rsidP="003A783C">
      <w:pPr>
        <w:numPr>
          <w:ilvl w:val="0"/>
          <w:numId w:val="2"/>
        </w:numPr>
        <w:spacing w:after="0" w:line="264" w:lineRule="auto"/>
        <w:ind w:left="425" w:hanging="426"/>
        <w:contextualSpacing/>
        <w:rPr>
          <w:rFonts w:cs="Arial"/>
          <w:b/>
        </w:rPr>
      </w:pPr>
      <w:r w:rsidRPr="00BE6FC9">
        <w:rPr>
          <w:rFonts w:cs="Arial"/>
          <w:b/>
        </w:rPr>
        <w:t>Translation</w:t>
      </w:r>
    </w:p>
    <w:p w14:paraId="14BBB1D8" w14:textId="77777777" w:rsidR="00401A98" w:rsidRDefault="00401A98" w:rsidP="00B53C18">
      <w:pPr>
        <w:spacing w:after="0" w:line="264" w:lineRule="auto"/>
        <w:ind w:left="425"/>
        <w:contextualSpacing/>
        <w:rPr>
          <w:rFonts w:cs="Arial"/>
          <w:b/>
        </w:rPr>
      </w:pPr>
    </w:p>
    <w:p w14:paraId="5B4C7CFF" w14:textId="6EE78965" w:rsidR="00401A98" w:rsidRDefault="00401A98" w:rsidP="00B53C18">
      <w:pPr>
        <w:spacing w:after="0" w:line="264" w:lineRule="auto"/>
        <w:ind w:left="425"/>
        <w:jc w:val="both"/>
      </w:pPr>
      <w:r w:rsidRPr="00401A98">
        <w:rPr>
          <w:b/>
        </w:rPr>
        <w:t>Translation:</w:t>
      </w:r>
      <w:r>
        <w:t xml:space="preserve"> </w:t>
      </w:r>
      <w:r w:rsidR="00B53C18">
        <w:t>C</w:t>
      </w:r>
      <w:r>
        <w:t>osts to translate information related to the written submission for the offshore wind Call for Information NS25-1R.</w:t>
      </w:r>
    </w:p>
    <w:p w14:paraId="7DFB84DA" w14:textId="77777777" w:rsidR="00B53C18" w:rsidRPr="00BE6FC9" w:rsidRDefault="00B53C18" w:rsidP="00B53C18">
      <w:pPr>
        <w:spacing w:after="0" w:line="264" w:lineRule="auto"/>
        <w:ind w:left="425"/>
        <w:jc w:val="both"/>
        <w:rPr>
          <w:rFonts w:cs="Arial"/>
          <w:b/>
        </w:rPr>
      </w:pPr>
    </w:p>
    <w:tbl>
      <w:tblPr>
        <w:tblStyle w:val="TableGrid1"/>
        <w:tblW w:w="9588" w:type="dxa"/>
        <w:tblLook w:val="04A0" w:firstRow="1" w:lastRow="0" w:firstColumn="1" w:lastColumn="0" w:noHBand="0" w:noVBand="1"/>
      </w:tblPr>
      <w:tblGrid>
        <w:gridCol w:w="1011"/>
        <w:gridCol w:w="1111"/>
        <w:gridCol w:w="2693"/>
        <w:gridCol w:w="3544"/>
        <w:gridCol w:w="1229"/>
      </w:tblGrid>
      <w:tr w:rsidR="00850447" w:rsidRPr="00BE6FC9" w14:paraId="5F07C925" w14:textId="77777777" w:rsidTr="00B53C18">
        <w:trPr>
          <w:trHeight w:val="567"/>
        </w:trPr>
        <w:tc>
          <w:tcPr>
            <w:tcW w:w="1011" w:type="dxa"/>
            <w:shd w:val="clear" w:color="auto" w:fill="D9D9D9" w:themeFill="background1" w:themeFillShade="D9"/>
            <w:vAlign w:val="center"/>
          </w:tcPr>
          <w:p w14:paraId="39F57A16" w14:textId="2C628391" w:rsidR="00850447" w:rsidRPr="00BE6FC9" w:rsidRDefault="00850447" w:rsidP="00B53C18">
            <w:pPr>
              <w:spacing w:before="120" w:after="120"/>
              <w:jc w:val="center"/>
              <w:rPr>
                <w:rFonts w:ascii="Arial" w:hAnsi="Arial" w:cs="Arial"/>
                <w:b/>
              </w:rPr>
            </w:pPr>
            <w:r w:rsidRPr="00BE6FC9">
              <w:rPr>
                <w:rFonts w:ascii="Arial" w:hAnsi="Arial" w:cs="Arial"/>
                <w:b/>
              </w:rPr>
              <w:t>Receipt #</w:t>
            </w:r>
          </w:p>
        </w:tc>
        <w:tc>
          <w:tcPr>
            <w:tcW w:w="1111" w:type="dxa"/>
            <w:shd w:val="clear" w:color="auto" w:fill="D9D9D9" w:themeFill="background1" w:themeFillShade="D9"/>
            <w:vAlign w:val="center"/>
          </w:tcPr>
          <w:p w14:paraId="19595FC8" w14:textId="5A5E175C" w:rsidR="00850447" w:rsidRPr="00BE6FC9" w:rsidRDefault="00850447" w:rsidP="00B53C18">
            <w:pPr>
              <w:spacing w:before="120" w:after="120"/>
              <w:jc w:val="center"/>
              <w:rPr>
                <w:rFonts w:ascii="Arial" w:hAnsi="Arial" w:cs="Arial"/>
                <w:b/>
              </w:rPr>
            </w:pPr>
            <w:r w:rsidRPr="00BE6FC9">
              <w:rPr>
                <w:rFonts w:ascii="Arial" w:hAnsi="Arial" w:cs="Arial"/>
                <w:b/>
              </w:rPr>
              <w:t>Date</w:t>
            </w:r>
          </w:p>
        </w:tc>
        <w:tc>
          <w:tcPr>
            <w:tcW w:w="2693" w:type="dxa"/>
            <w:shd w:val="clear" w:color="auto" w:fill="D9D9D9" w:themeFill="background1" w:themeFillShade="D9"/>
            <w:vAlign w:val="center"/>
          </w:tcPr>
          <w:p w14:paraId="14BC4191" w14:textId="77777777" w:rsidR="00850447" w:rsidRPr="00BE6FC9" w:rsidRDefault="00850447" w:rsidP="00B53C18">
            <w:pPr>
              <w:spacing w:before="120" w:after="120"/>
              <w:jc w:val="center"/>
              <w:rPr>
                <w:rFonts w:ascii="Arial" w:hAnsi="Arial" w:cs="Arial"/>
                <w:b/>
              </w:rPr>
            </w:pPr>
            <w:r w:rsidRPr="00BE6FC9">
              <w:rPr>
                <w:rFonts w:ascii="Arial" w:hAnsi="Arial" w:cs="Arial"/>
                <w:b/>
              </w:rPr>
              <w:t>Name of Translation Company or Individual</w:t>
            </w:r>
          </w:p>
        </w:tc>
        <w:tc>
          <w:tcPr>
            <w:tcW w:w="3544" w:type="dxa"/>
            <w:shd w:val="clear" w:color="auto" w:fill="D9D9D9" w:themeFill="background1" w:themeFillShade="D9"/>
            <w:vAlign w:val="center"/>
          </w:tcPr>
          <w:p w14:paraId="152C1D36" w14:textId="77777777" w:rsidR="00850447" w:rsidRPr="00BE6FC9" w:rsidRDefault="00850447" w:rsidP="00B53C18">
            <w:pPr>
              <w:spacing w:before="120" w:after="120"/>
              <w:jc w:val="center"/>
              <w:rPr>
                <w:rFonts w:ascii="Arial" w:hAnsi="Arial" w:cs="Arial"/>
                <w:b/>
              </w:rPr>
            </w:pPr>
            <w:r w:rsidRPr="00BE6FC9">
              <w:rPr>
                <w:rFonts w:ascii="Arial" w:hAnsi="Arial" w:cs="Arial"/>
                <w:b/>
              </w:rPr>
              <w:t xml:space="preserve">Description of Expenditures </w:t>
            </w:r>
            <w:r w:rsidRPr="00BE6FC9">
              <w:rPr>
                <w:rFonts w:ascii="Arial" w:hAnsi="Arial" w:cs="Arial"/>
                <w:b/>
              </w:rPr>
              <w:br/>
            </w:r>
            <w:r w:rsidRPr="00BE6FC9">
              <w:rPr>
                <w:rFonts w:ascii="Arial" w:hAnsi="Arial" w:cs="Arial"/>
              </w:rPr>
              <w:t>(number of days, hours, rate, etc.)</w:t>
            </w:r>
          </w:p>
        </w:tc>
        <w:tc>
          <w:tcPr>
            <w:tcW w:w="1229" w:type="dxa"/>
            <w:shd w:val="clear" w:color="auto" w:fill="D9D9D9" w:themeFill="background1" w:themeFillShade="D9"/>
            <w:vAlign w:val="center"/>
          </w:tcPr>
          <w:p w14:paraId="586969AC" w14:textId="77777777" w:rsidR="00850447" w:rsidRPr="00BE6FC9" w:rsidRDefault="00850447" w:rsidP="00B53C18">
            <w:pPr>
              <w:spacing w:before="120" w:after="120"/>
              <w:jc w:val="center"/>
              <w:rPr>
                <w:rFonts w:ascii="Arial" w:hAnsi="Arial" w:cs="Arial"/>
                <w:b/>
              </w:rPr>
            </w:pPr>
            <w:r w:rsidRPr="00BE6FC9">
              <w:rPr>
                <w:rFonts w:ascii="Arial" w:hAnsi="Arial" w:cs="Arial"/>
                <w:b/>
              </w:rPr>
              <w:t>Amount</w:t>
            </w:r>
          </w:p>
        </w:tc>
      </w:tr>
      <w:tr w:rsidR="00850447" w:rsidRPr="00BE6FC9" w14:paraId="1C631BEC" w14:textId="77777777" w:rsidTr="00B53C18">
        <w:trPr>
          <w:trHeight w:val="567"/>
        </w:trPr>
        <w:tc>
          <w:tcPr>
            <w:tcW w:w="1011" w:type="dxa"/>
          </w:tcPr>
          <w:p w14:paraId="2FDC281C" w14:textId="77777777" w:rsidR="00850447" w:rsidRPr="00BE6FC9" w:rsidRDefault="00850447" w:rsidP="004D3E62">
            <w:pPr>
              <w:rPr>
                <w:rFonts w:ascii="Arial" w:hAnsi="Arial" w:cs="Arial"/>
              </w:rPr>
            </w:pPr>
          </w:p>
        </w:tc>
        <w:tc>
          <w:tcPr>
            <w:tcW w:w="1111" w:type="dxa"/>
          </w:tcPr>
          <w:p w14:paraId="2BFB7A2A" w14:textId="77777777" w:rsidR="00850447" w:rsidRPr="00BE6FC9" w:rsidRDefault="00850447" w:rsidP="004D3E62">
            <w:pPr>
              <w:rPr>
                <w:rFonts w:ascii="Arial" w:hAnsi="Arial" w:cs="Arial"/>
              </w:rPr>
            </w:pPr>
          </w:p>
        </w:tc>
        <w:tc>
          <w:tcPr>
            <w:tcW w:w="2693" w:type="dxa"/>
          </w:tcPr>
          <w:p w14:paraId="698A5560" w14:textId="77777777" w:rsidR="00850447" w:rsidRPr="00BE6FC9" w:rsidRDefault="00850447" w:rsidP="004D3E62">
            <w:pPr>
              <w:rPr>
                <w:rFonts w:ascii="Arial" w:hAnsi="Arial" w:cs="Arial"/>
                <w:i/>
              </w:rPr>
            </w:pPr>
          </w:p>
        </w:tc>
        <w:tc>
          <w:tcPr>
            <w:tcW w:w="3544" w:type="dxa"/>
          </w:tcPr>
          <w:p w14:paraId="7AFA45F2" w14:textId="77777777" w:rsidR="00850447" w:rsidRPr="00BE6FC9" w:rsidRDefault="00850447" w:rsidP="004D3E62">
            <w:pPr>
              <w:rPr>
                <w:rFonts w:ascii="Arial" w:hAnsi="Arial" w:cs="Arial"/>
                <w:i/>
              </w:rPr>
            </w:pPr>
          </w:p>
        </w:tc>
        <w:tc>
          <w:tcPr>
            <w:tcW w:w="1229" w:type="dxa"/>
          </w:tcPr>
          <w:p w14:paraId="6E5A61B4" w14:textId="77777777" w:rsidR="00850447" w:rsidRPr="00BE6FC9" w:rsidRDefault="00850447" w:rsidP="004D3E62">
            <w:pPr>
              <w:rPr>
                <w:rFonts w:ascii="Arial" w:hAnsi="Arial" w:cs="Arial"/>
                <w:i/>
              </w:rPr>
            </w:pPr>
          </w:p>
        </w:tc>
      </w:tr>
      <w:tr w:rsidR="0035612E" w:rsidRPr="00BE6FC9" w14:paraId="79836540" w14:textId="77777777" w:rsidTr="00B53C18">
        <w:trPr>
          <w:trHeight w:val="567"/>
        </w:trPr>
        <w:tc>
          <w:tcPr>
            <w:tcW w:w="1011" w:type="dxa"/>
          </w:tcPr>
          <w:p w14:paraId="273F5789" w14:textId="77777777" w:rsidR="0035612E" w:rsidRPr="00BE6FC9" w:rsidRDefault="0035612E" w:rsidP="004D3E62">
            <w:pPr>
              <w:rPr>
                <w:rFonts w:cs="Arial"/>
              </w:rPr>
            </w:pPr>
          </w:p>
        </w:tc>
        <w:tc>
          <w:tcPr>
            <w:tcW w:w="1111" w:type="dxa"/>
          </w:tcPr>
          <w:p w14:paraId="440DE5E8" w14:textId="77777777" w:rsidR="0035612E" w:rsidRPr="00BE6FC9" w:rsidRDefault="0035612E" w:rsidP="004D3E62">
            <w:pPr>
              <w:rPr>
                <w:rFonts w:cs="Arial"/>
              </w:rPr>
            </w:pPr>
          </w:p>
        </w:tc>
        <w:tc>
          <w:tcPr>
            <w:tcW w:w="2693" w:type="dxa"/>
          </w:tcPr>
          <w:p w14:paraId="6439C587" w14:textId="77777777" w:rsidR="0035612E" w:rsidRPr="00BE6FC9" w:rsidRDefault="0035612E" w:rsidP="004D3E62">
            <w:pPr>
              <w:rPr>
                <w:rFonts w:cs="Arial"/>
                <w:i/>
              </w:rPr>
            </w:pPr>
          </w:p>
        </w:tc>
        <w:tc>
          <w:tcPr>
            <w:tcW w:w="3544" w:type="dxa"/>
          </w:tcPr>
          <w:p w14:paraId="175BBA7D" w14:textId="77777777" w:rsidR="0035612E" w:rsidRPr="00BE6FC9" w:rsidRDefault="0035612E" w:rsidP="004D3E62">
            <w:pPr>
              <w:rPr>
                <w:rFonts w:cs="Arial"/>
                <w:i/>
              </w:rPr>
            </w:pPr>
          </w:p>
        </w:tc>
        <w:tc>
          <w:tcPr>
            <w:tcW w:w="1229" w:type="dxa"/>
          </w:tcPr>
          <w:p w14:paraId="350E1D36" w14:textId="77777777" w:rsidR="0035612E" w:rsidRPr="00BE6FC9" w:rsidRDefault="0035612E" w:rsidP="004D3E62">
            <w:pPr>
              <w:rPr>
                <w:rFonts w:cs="Arial"/>
                <w:i/>
              </w:rPr>
            </w:pPr>
          </w:p>
        </w:tc>
      </w:tr>
      <w:tr w:rsidR="0035612E" w:rsidRPr="00BE6FC9" w14:paraId="2D639B58" w14:textId="77777777" w:rsidTr="00B53C18">
        <w:trPr>
          <w:trHeight w:val="567"/>
        </w:trPr>
        <w:tc>
          <w:tcPr>
            <w:tcW w:w="1011" w:type="dxa"/>
          </w:tcPr>
          <w:p w14:paraId="4869F374" w14:textId="77777777" w:rsidR="0035612E" w:rsidRPr="00BE6FC9" w:rsidRDefault="0035612E" w:rsidP="004D3E62">
            <w:pPr>
              <w:rPr>
                <w:rFonts w:cs="Arial"/>
              </w:rPr>
            </w:pPr>
          </w:p>
        </w:tc>
        <w:tc>
          <w:tcPr>
            <w:tcW w:w="1111" w:type="dxa"/>
          </w:tcPr>
          <w:p w14:paraId="23AD73B2" w14:textId="77777777" w:rsidR="0035612E" w:rsidRPr="00BE6FC9" w:rsidRDefault="0035612E" w:rsidP="004D3E62">
            <w:pPr>
              <w:rPr>
                <w:rFonts w:cs="Arial"/>
              </w:rPr>
            </w:pPr>
          </w:p>
        </w:tc>
        <w:tc>
          <w:tcPr>
            <w:tcW w:w="2693" w:type="dxa"/>
          </w:tcPr>
          <w:p w14:paraId="503C433D" w14:textId="77777777" w:rsidR="0035612E" w:rsidRPr="00BE6FC9" w:rsidRDefault="0035612E" w:rsidP="004D3E62">
            <w:pPr>
              <w:rPr>
                <w:rFonts w:cs="Arial"/>
                <w:i/>
              </w:rPr>
            </w:pPr>
          </w:p>
        </w:tc>
        <w:tc>
          <w:tcPr>
            <w:tcW w:w="3544" w:type="dxa"/>
          </w:tcPr>
          <w:p w14:paraId="32EC5141" w14:textId="77777777" w:rsidR="0035612E" w:rsidRPr="00BE6FC9" w:rsidRDefault="0035612E" w:rsidP="004D3E62">
            <w:pPr>
              <w:rPr>
                <w:rFonts w:cs="Arial"/>
                <w:i/>
              </w:rPr>
            </w:pPr>
          </w:p>
        </w:tc>
        <w:tc>
          <w:tcPr>
            <w:tcW w:w="1229" w:type="dxa"/>
          </w:tcPr>
          <w:p w14:paraId="2EF5F924" w14:textId="77777777" w:rsidR="0035612E" w:rsidRPr="00BE6FC9" w:rsidRDefault="0035612E" w:rsidP="004D3E62">
            <w:pPr>
              <w:rPr>
                <w:rFonts w:cs="Arial"/>
                <w:i/>
              </w:rPr>
            </w:pPr>
          </w:p>
        </w:tc>
      </w:tr>
      <w:tr w:rsidR="0035612E" w:rsidRPr="00BE6FC9" w14:paraId="5426D913" w14:textId="77777777" w:rsidTr="00B53C18">
        <w:trPr>
          <w:trHeight w:val="567"/>
        </w:trPr>
        <w:tc>
          <w:tcPr>
            <w:tcW w:w="1011" w:type="dxa"/>
          </w:tcPr>
          <w:p w14:paraId="304A465A" w14:textId="77777777" w:rsidR="0035612E" w:rsidRPr="00BE6FC9" w:rsidRDefault="0035612E" w:rsidP="004D3E62">
            <w:pPr>
              <w:rPr>
                <w:rFonts w:cs="Arial"/>
              </w:rPr>
            </w:pPr>
          </w:p>
        </w:tc>
        <w:tc>
          <w:tcPr>
            <w:tcW w:w="1111" w:type="dxa"/>
          </w:tcPr>
          <w:p w14:paraId="2C79BDF1" w14:textId="77777777" w:rsidR="0035612E" w:rsidRPr="00BE6FC9" w:rsidRDefault="0035612E" w:rsidP="004D3E62">
            <w:pPr>
              <w:rPr>
                <w:rFonts w:cs="Arial"/>
              </w:rPr>
            </w:pPr>
          </w:p>
        </w:tc>
        <w:tc>
          <w:tcPr>
            <w:tcW w:w="2693" w:type="dxa"/>
          </w:tcPr>
          <w:p w14:paraId="557898D2" w14:textId="77777777" w:rsidR="0035612E" w:rsidRPr="00BE6FC9" w:rsidRDefault="0035612E" w:rsidP="004D3E62">
            <w:pPr>
              <w:rPr>
                <w:rFonts w:cs="Arial"/>
                <w:i/>
              </w:rPr>
            </w:pPr>
          </w:p>
        </w:tc>
        <w:tc>
          <w:tcPr>
            <w:tcW w:w="3544" w:type="dxa"/>
          </w:tcPr>
          <w:p w14:paraId="0E8B9B11" w14:textId="77777777" w:rsidR="0035612E" w:rsidRPr="00BE6FC9" w:rsidRDefault="0035612E" w:rsidP="004D3E62">
            <w:pPr>
              <w:rPr>
                <w:rFonts w:cs="Arial"/>
                <w:i/>
              </w:rPr>
            </w:pPr>
          </w:p>
        </w:tc>
        <w:tc>
          <w:tcPr>
            <w:tcW w:w="1229" w:type="dxa"/>
          </w:tcPr>
          <w:p w14:paraId="1CC8886F" w14:textId="77777777" w:rsidR="0035612E" w:rsidRPr="00BE6FC9" w:rsidRDefault="0035612E" w:rsidP="004D3E62">
            <w:pPr>
              <w:rPr>
                <w:rFonts w:cs="Arial"/>
                <w:i/>
              </w:rPr>
            </w:pPr>
          </w:p>
        </w:tc>
      </w:tr>
      <w:tr w:rsidR="0035612E" w:rsidRPr="00BE6FC9" w14:paraId="03B0DFAC" w14:textId="77777777" w:rsidTr="00B53C18">
        <w:trPr>
          <w:trHeight w:val="567"/>
        </w:trPr>
        <w:tc>
          <w:tcPr>
            <w:tcW w:w="1011" w:type="dxa"/>
          </w:tcPr>
          <w:p w14:paraId="5F548049" w14:textId="77777777" w:rsidR="0035612E" w:rsidRPr="00BE6FC9" w:rsidRDefault="0035612E" w:rsidP="004D3E62">
            <w:pPr>
              <w:rPr>
                <w:rFonts w:cs="Arial"/>
              </w:rPr>
            </w:pPr>
          </w:p>
        </w:tc>
        <w:tc>
          <w:tcPr>
            <w:tcW w:w="1111" w:type="dxa"/>
          </w:tcPr>
          <w:p w14:paraId="47CA53E0" w14:textId="77777777" w:rsidR="0035612E" w:rsidRPr="00BE6FC9" w:rsidRDefault="0035612E" w:rsidP="004D3E62">
            <w:pPr>
              <w:rPr>
                <w:rFonts w:cs="Arial"/>
              </w:rPr>
            </w:pPr>
          </w:p>
        </w:tc>
        <w:tc>
          <w:tcPr>
            <w:tcW w:w="2693" w:type="dxa"/>
          </w:tcPr>
          <w:p w14:paraId="38008CAC" w14:textId="77777777" w:rsidR="0035612E" w:rsidRPr="00BE6FC9" w:rsidRDefault="0035612E" w:rsidP="004D3E62">
            <w:pPr>
              <w:rPr>
                <w:rFonts w:cs="Arial"/>
                <w:i/>
              </w:rPr>
            </w:pPr>
          </w:p>
        </w:tc>
        <w:tc>
          <w:tcPr>
            <w:tcW w:w="3544" w:type="dxa"/>
          </w:tcPr>
          <w:p w14:paraId="0821633A" w14:textId="77777777" w:rsidR="0035612E" w:rsidRPr="00BE6FC9" w:rsidRDefault="0035612E" w:rsidP="004D3E62">
            <w:pPr>
              <w:rPr>
                <w:rFonts w:cs="Arial"/>
                <w:i/>
              </w:rPr>
            </w:pPr>
          </w:p>
        </w:tc>
        <w:tc>
          <w:tcPr>
            <w:tcW w:w="1229" w:type="dxa"/>
          </w:tcPr>
          <w:p w14:paraId="03E85927" w14:textId="77777777" w:rsidR="0035612E" w:rsidRPr="00BE6FC9" w:rsidRDefault="0035612E" w:rsidP="004D3E62">
            <w:pPr>
              <w:rPr>
                <w:rFonts w:cs="Arial"/>
                <w:i/>
              </w:rPr>
            </w:pPr>
          </w:p>
        </w:tc>
      </w:tr>
    </w:tbl>
    <w:p w14:paraId="0934D768" w14:textId="77777777" w:rsidR="00850447" w:rsidRDefault="00850447" w:rsidP="00850447">
      <w:pPr>
        <w:ind w:left="720"/>
        <w:contextualSpacing/>
        <w:rPr>
          <w:rFonts w:cs="Arial"/>
          <w:b/>
        </w:rPr>
      </w:pPr>
    </w:p>
    <w:tbl>
      <w:tblPr>
        <w:tblStyle w:val="TableGrid1"/>
        <w:tblW w:w="9624" w:type="dxa"/>
        <w:tblLook w:val="04A0" w:firstRow="1" w:lastRow="0" w:firstColumn="1" w:lastColumn="0" w:noHBand="0" w:noVBand="1"/>
      </w:tblPr>
      <w:tblGrid>
        <w:gridCol w:w="9624"/>
      </w:tblGrid>
      <w:tr w:rsidR="00850447" w:rsidRPr="00BE6FC9" w14:paraId="1EF0C358" w14:textId="77777777" w:rsidTr="004D3E62">
        <w:trPr>
          <w:trHeight w:val="261"/>
        </w:trPr>
        <w:tc>
          <w:tcPr>
            <w:tcW w:w="9624" w:type="dxa"/>
            <w:tcBorders>
              <w:top w:val="nil"/>
              <w:left w:val="nil"/>
              <w:bottom w:val="nil"/>
              <w:right w:val="nil"/>
            </w:tcBorders>
            <w:shd w:val="clear" w:color="auto" w:fill="D9D9D9" w:themeFill="background1" w:themeFillShade="D9"/>
          </w:tcPr>
          <w:p w14:paraId="53026BDC" w14:textId="3F625832" w:rsidR="00850447" w:rsidRPr="00BE6FC9" w:rsidRDefault="00850447" w:rsidP="004D3E62">
            <w:pPr>
              <w:spacing w:before="120" w:after="120"/>
              <w:rPr>
                <w:rFonts w:ascii="Arial" w:hAnsi="Arial" w:cs="Arial"/>
                <w:b/>
              </w:rPr>
            </w:pPr>
            <w:r>
              <w:rPr>
                <w:rFonts w:ascii="Arial" w:hAnsi="Arial" w:cs="Arial"/>
                <w:b/>
              </w:rPr>
              <w:t xml:space="preserve">3. Funding </w:t>
            </w:r>
            <w:r w:rsidR="00401A98">
              <w:rPr>
                <w:rFonts w:ascii="Arial" w:hAnsi="Arial" w:cs="Arial"/>
                <w:b/>
              </w:rPr>
              <w:t>Applicant</w:t>
            </w:r>
            <w:r w:rsidRPr="00BE6FC9">
              <w:rPr>
                <w:rFonts w:ascii="Arial" w:hAnsi="Arial" w:cs="Arial"/>
                <w:b/>
              </w:rPr>
              <w:t>’s Claim Breakdown</w:t>
            </w:r>
          </w:p>
        </w:tc>
      </w:tr>
    </w:tbl>
    <w:p w14:paraId="1582DA71" w14:textId="77777777" w:rsidR="00850447" w:rsidRPr="00BE6FC9" w:rsidRDefault="00850447" w:rsidP="00B53C18">
      <w:pPr>
        <w:spacing w:after="0"/>
        <w:rPr>
          <w:rFonts w:cs="Arial"/>
          <w:b/>
        </w:rPr>
      </w:pPr>
    </w:p>
    <w:tbl>
      <w:tblPr>
        <w:tblStyle w:val="TableGrid11"/>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48"/>
        <w:gridCol w:w="5400"/>
      </w:tblGrid>
      <w:tr w:rsidR="00850447" w:rsidRPr="00BE6FC9" w14:paraId="67A3B668" w14:textId="77777777" w:rsidTr="004D3E62">
        <w:tc>
          <w:tcPr>
            <w:tcW w:w="4248" w:type="dxa"/>
            <w:shd w:val="clear" w:color="auto" w:fill="D9D9D9" w:themeFill="background1" w:themeFillShade="D9"/>
          </w:tcPr>
          <w:p w14:paraId="5802E1DD" w14:textId="77777777" w:rsidR="00850447" w:rsidRPr="00053982" w:rsidRDefault="00850447" w:rsidP="004D3E62">
            <w:pPr>
              <w:spacing w:before="120" w:after="120"/>
              <w:rPr>
                <w:rFonts w:cs="Arial"/>
                <w:b/>
              </w:rPr>
            </w:pPr>
            <w:r w:rsidRPr="00053982">
              <w:rPr>
                <w:rFonts w:cs="Arial"/>
                <w:b/>
              </w:rPr>
              <w:t>Costs</w:t>
            </w:r>
            <w:r>
              <w:rPr>
                <w:rFonts w:cs="Arial"/>
                <w:b/>
              </w:rPr>
              <w:t xml:space="preserve"> </w:t>
            </w:r>
            <w:r w:rsidRPr="001537B1">
              <w:rPr>
                <w:rFonts w:cs="Arial"/>
                <w:b/>
                <w:sz w:val="18"/>
              </w:rPr>
              <w:t>(from each claim category)</w:t>
            </w:r>
          </w:p>
        </w:tc>
        <w:tc>
          <w:tcPr>
            <w:tcW w:w="5400" w:type="dxa"/>
            <w:shd w:val="clear" w:color="auto" w:fill="D9D9D9" w:themeFill="background1" w:themeFillShade="D9"/>
          </w:tcPr>
          <w:p w14:paraId="019FB9B3" w14:textId="77777777" w:rsidR="00850447" w:rsidRPr="00163407" w:rsidRDefault="00850447" w:rsidP="00100C1C">
            <w:pPr>
              <w:spacing w:before="120" w:after="120"/>
              <w:jc w:val="center"/>
              <w:rPr>
                <w:rFonts w:cs="Arial"/>
                <w:b/>
              </w:rPr>
            </w:pPr>
            <w:r w:rsidRPr="00163407">
              <w:rPr>
                <w:rFonts w:cs="Arial"/>
                <w:b/>
              </w:rPr>
              <w:t>Amount Requested</w:t>
            </w:r>
          </w:p>
        </w:tc>
      </w:tr>
      <w:tr w:rsidR="00850447" w:rsidRPr="00BE6FC9" w14:paraId="4DCBD4CC" w14:textId="77777777" w:rsidTr="004D3E62">
        <w:tc>
          <w:tcPr>
            <w:tcW w:w="4248" w:type="dxa"/>
          </w:tcPr>
          <w:p w14:paraId="0B6D5E33" w14:textId="45728EE1" w:rsidR="00850447" w:rsidRPr="00401A98" w:rsidRDefault="00850447" w:rsidP="004D3E62">
            <w:pPr>
              <w:spacing w:before="120" w:after="120"/>
              <w:rPr>
                <w:rFonts w:cs="Arial"/>
                <w:b/>
                <w:bCs/>
              </w:rPr>
            </w:pPr>
            <w:r w:rsidRPr="00401A98">
              <w:rPr>
                <w:rFonts w:cs="Arial"/>
                <w:b/>
                <w:bCs/>
              </w:rPr>
              <w:t xml:space="preserve">Travel costs </w:t>
            </w:r>
            <w:r w:rsidRPr="00401A98">
              <w:rPr>
                <w:rFonts w:cs="Arial"/>
                <w:b/>
                <w:bCs/>
              </w:rPr>
              <w:br/>
            </w:r>
            <w:r w:rsidRPr="00401A98">
              <w:rPr>
                <w:rFonts w:cs="Arial"/>
                <w:b/>
                <w:bCs/>
                <w:sz w:val="18"/>
              </w:rPr>
              <w:t xml:space="preserve">(Total from claim category </w:t>
            </w:r>
            <w:r w:rsidR="00401A98" w:rsidRPr="00401A98">
              <w:rPr>
                <w:rFonts w:cs="Arial"/>
                <w:b/>
                <w:bCs/>
                <w:sz w:val="18"/>
              </w:rPr>
              <w:t>A</w:t>
            </w:r>
            <w:r w:rsidRPr="00401A98">
              <w:rPr>
                <w:rFonts w:cs="Arial"/>
                <w:b/>
                <w:bCs/>
                <w:sz w:val="18"/>
              </w:rPr>
              <w:t>)</w:t>
            </w:r>
          </w:p>
        </w:tc>
        <w:tc>
          <w:tcPr>
            <w:tcW w:w="5400" w:type="dxa"/>
          </w:tcPr>
          <w:p w14:paraId="7DC370D0" w14:textId="77777777" w:rsidR="00850447" w:rsidRPr="0051508A" w:rsidRDefault="00850447" w:rsidP="004D3E62">
            <w:pPr>
              <w:spacing w:before="120" w:after="120"/>
              <w:rPr>
                <w:rFonts w:cs="Arial"/>
              </w:rPr>
            </w:pPr>
          </w:p>
        </w:tc>
      </w:tr>
      <w:tr w:rsidR="00850447" w:rsidRPr="00BE6FC9" w14:paraId="1B39575B" w14:textId="77777777" w:rsidTr="004D3E62">
        <w:tc>
          <w:tcPr>
            <w:tcW w:w="4248" w:type="dxa"/>
          </w:tcPr>
          <w:p w14:paraId="1FAF6C0E" w14:textId="59B83866" w:rsidR="00850447" w:rsidRPr="00401A98" w:rsidRDefault="00850447" w:rsidP="004D3E62">
            <w:pPr>
              <w:spacing w:before="120" w:after="120"/>
              <w:rPr>
                <w:rFonts w:cs="Arial"/>
                <w:b/>
                <w:bCs/>
              </w:rPr>
            </w:pPr>
            <w:r w:rsidRPr="00401A98">
              <w:rPr>
                <w:rFonts w:cs="Arial"/>
                <w:b/>
                <w:bCs/>
              </w:rPr>
              <w:t>Honoraria to attend meetings</w:t>
            </w:r>
            <w:r w:rsidRPr="00401A98">
              <w:rPr>
                <w:rFonts w:cs="Arial"/>
                <w:b/>
                <w:bCs/>
              </w:rPr>
              <w:br/>
            </w:r>
            <w:r w:rsidRPr="00401A98">
              <w:rPr>
                <w:rFonts w:cs="Arial"/>
                <w:b/>
                <w:bCs/>
                <w:sz w:val="18"/>
              </w:rPr>
              <w:t xml:space="preserve">(Total from claim category </w:t>
            </w:r>
            <w:r w:rsidR="00401A98" w:rsidRPr="00401A98">
              <w:rPr>
                <w:rFonts w:cs="Arial"/>
                <w:b/>
                <w:bCs/>
                <w:sz w:val="18"/>
              </w:rPr>
              <w:t>B</w:t>
            </w:r>
            <w:r w:rsidRPr="00401A98">
              <w:rPr>
                <w:rFonts w:cs="Arial"/>
                <w:b/>
                <w:bCs/>
                <w:sz w:val="18"/>
              </w:rPr>
              <w:t>)</w:t>
            </w:r>
          </w:p>
        </w:tc>
        <w:tc>
          <w:tcPr>
            <w:tcW w:w="5400" w:type="dxa"/>
          </w:tcPr>
          <w:p w14:paraId="27D115AD" w14:textId="77777777" w:rsidR="00850447" w:rsidRPr="0051508A" w:rsidRDefault="00850447" w:rsidP="004D3E62">
            <w:pPr>
              <w:spacing w:before="120" w:after="120"/>
              <w:rPr>
                <w:rFonts w:cs="Arial"/>
              </w:rPr>
            </w:pPr>
          </w:p>
        </w:tc>
      </w:tr>
      <w:tr w:rsidR="00850447" w:rsidRPr="00BE6FC9" w14:paraId="092894E7" w14:textId="77777777" w:rsidTr="004D3E62">
        <w:tc>
          <w:tcPr>
            <w:tcW w:w="4248" w:type="dxa"/>
          </w:tcPr>
          <w:p w14:paraId="611C3C0F" w14:textId="2EE5B101" w:rsidR="00850447" w:rsidRPr="00401A98" w:rsidRDefault="00850447" w:rsidP="004D3E62">
            <w:pPr>
              <w:spacing w:before="120" w:after="120"/>
              <w:rPr>
                <w:rFonts w:cs="Arial"/>
                <w:b/>
                <w:bCs/>
              </w:rPr>
            </w:pPr>
            <w:r w:rsidRPr="00401A98">
              <w:rPr>
                <w:rFonts w:cs="Arial"/>
                <w:b/>
                <w:bCs/>
              </w:rPr>
              <w:t xml:space="preserve">Translation  </w:t>
            </w:r>
            <w:r w:rsidRPr="00401A98">
              <w:rPr>
                <w:rFonts w:cs="Arial"/>
                <w:b/>
                <w:bCs/>
              </w:rPr>
              <w:br/>
            </w:r>
            <w:r w:rsidRPr="00401A98">
              <w:rPr>
                <w:rFonts w:cs="Arial"/>
                <w:b/>
                <w:bCs/>
                <w:sz w:val="18"/>
              </w:rPr>
              <w:t xml:space="preserve">(Total from claim category </w:t>
            </w:r>
            <w:r w:rsidR="00401A98" w:rsidRPr="00401A98">
              <w:rPr>
                <w:rFonts w:cs="Arial"/>
                <w:b/>
                <w:bCs/>
                <w:sz w:val="18"/>
              </w:rPr>
              <w:t>C</w:t>
            </w:r>
            <w:r w:rsidRPr="00401A98">
              <w:rPr>
                <w:rFonts w:cs="Arial"/>
                <w:b/>
                <w:bCs/>
                <w:sz w:val="18"/>
              </w:rPr>
              <w:t>)</w:t>
            </w:r>
          </w:p>
        </w:tc>
        <w:tc>
          <w:tcPr>
            <w:tcW w:w="5400" w:type="dxa"/>
          </w:tcPr>
          <w:p w14:paraId="1338E7FD" w14:textId="77777777" w:rsidR="00850447" w:rsidRPr="0051508A" w:rsidRDefault="00850447" w:rsidP="004D3E62">
            <w:pPr>
              <w:spacing w:before="120" w:after="120"/>
              <w:rPr>
                <w:rFonts w:cs="Arial"/>
              </w:rPr>
            </w:pPr>
          </w:p>
        </w:tc>
      </w:tr>
      <w:tr w:rsidR="00850447" w:rsidRPr="00BE6FC9" w14:paraId="099123B6" w14:textId="77777777" w:rsidTr="004D3E62">
        <w:trPr>
          <w:trHeight w:val="260"/>
        </w:trPr>
        <w:tc>
          <w:tcPr>
            <w:tcW w:w="4248" w:type="dxa"/>
          </w:tcPr>
          <w:p w14:paraId="4217FB25" w14:textId="77777777" w:rsidR="00850447" w:rsidRPr="00053982" w:rsidRDefault="00850447" w:rsidP="004D3E62">
            <w:pPr>
              <w:spacing w:before="120" w:after="120"/>
              <w:jc w:val="right"/>
              <w:rPr>
                <w:rFonts w:cs="Arial"/>
                <w:b/>
              </w:rPr>
            </w:pPr>
            <w:r w:rsidRPr="00053982">
              <w:rPr>
                <w:rFonts w:cs="Arial"/>
                <w:b/>
              </w:rPr>
              <w:t>Total Claims</w:t>
            </w:r>
          </w:p>
        </w:tc>
        <w:tc>
          <w:tcPr>
            <w:tcW w:w="5400" w:type="dxa"/>
          </w:tcPr>
          <w:p w14:paraId="2D0A9209" w14:textId="77777777" w:rsidR="00850447" w:rsidRPr="0057215B" w:rsidRDefault="00850447" w:rsidP="004D3E62">
            <w:pPr>
              <w:spacing w:before="120" w:after="120"/>
              <w:rPr>
                <w:rFonts w:cs="Arial"/>
                <w:b/>
              </w:rPr>
            </w:pPr>
            <w:r w:rsidRPr="0057215B">
              <w:rPr>
                <w:rFonts w:cs="Arial"/>
                <w:b/>
              </w:rPr>
              <w:t>$</w:t>
            </w:r>
          </w:p>
        </w:tc>
      </w:tr>
    </w:tbl>
    <w:p w14:paraId="0899B0DC" w14:textId="77777777" w:rsidR="00100C1C" w:rsidRDefault="00100C1C" w:rsidP="00AC12CD">
      <w:pPr>
        <w:spacing w:line="240" w:lineRule="auto"/>
      </w:pPr>
    </w:p>
    <w:tbl>
      <w:tblPr>
        <w:tblStyle w:val="TableGrid"/>
        <w:tblW w:w="0" w:type="auto"/>
        <w:tblLook w:val="04A0" w:firstRow="1" w:lastRow="0" w:firstColumn="1" w:lastColumn="0" w:noHBand="0" w:noVBand="1"/>
      </w:tblPr>
      <w:tblGrid>
        <w:gridCol w:w="9360"/>
      </w:tblGrid>
      <w:tr w:rsidR="00AC12CD" w14:paraId="0F76C1A8" w14:textId="77777777" w:rsidTr="00100C1C">
        <w:tc>
          <w:tcPr>
            <w:tcW w:w="9360" w:type="dxa"/>
            <w:tcBorders>
              <w:top w:val="nil"/>
              <w:left w:val="nil"/>
              <w:bottom w:val="nil"/>
              <w:right w:val="nil"/>
            </w:tcBorders>
            <w:shd w:val="clear" w:color="auto" w:fill="D9D9D9" w:themeFill="background1" w:themeFillShade="D9"/>
          </w:tcPr>
          <w:p w14:paraId="668B7790" w14:textId="4241F414" w:rsidR="00AC12CD" w:rsidRPr="00166230" w:rsidRDefault="00D63980" w:rsidP="00596FD4">
            <w:pPr>
              <w:spacing w:before="120" w:after="120"/>
              <w:rPr>
                <w:b/>
              </w:rPr>
            </w:pPr>
            <w:r>
              <w:rPr>
                <w:b/>
              </w:rPr>
              <w:lastRenderedPageBreak/>
              <w:t>4</w:t>
            </w:r>
            <w:r w:rsidR="00AC12CD">
              <w:rPr>
                <w:b/>
              </w:rPr>
              <w:t xml:space="preserve">. </w:t>
            </w:r>
            <w:r w:rsidR="00AC12CD" w:rsidRPr="00166230">
              <w:rPr>
                <w:b/>
              </w:rPr>
              <w:t>Disclosure of Conflict of Interest</w:t>
            </w:r>
          </w:p>
        </w:tc>
      </w:tr>
    </w:tbl>
    <w:p w14:paraId="59F0048D" w14:textId="77777777" w:rsidR="00AC12CD" w:rsidRDefault="00AC12CD" w:rsidP="00100C1C">
      <w:pPr>
        <w:spacing w:after="0" w:line="240" w:lineRule="auto"/>
      </w:pPr>
    </w:p>
    <w:tbl>
      <w:tblPr>
        <w:tblStyle w:val="TableGrid"/>
        <w:tblW w:w="9354" w:type="dxa"/>
        <w:tblLook w:val="04A0" w:firstRow="1" w:lastRow="0" w:firstColumn="1" w:lastColumn="0" w:noHBand="0" w:noVBand="1"/>
      </w:tblPr>
      <w:tblGrid>
        <w:gridCol w:w="9354"/>
      </w:tblGrid>
      <w:tr w:rsidR="00AC12CD" w14:paraId="6776FD19" w14:textId="77777777" w:rsidTr="0035612E">
        <w:trPr>
          <w:trHeight w:val="986"/>
        </w:trPr>
        <w:tc>
          <w:tcPr>
            <w:tcW w:w="9354" w:type="dxa"/>
          </w:tcPr>
          <w:p w14:paraId="2A90089F" w14:textId="6B3A0F10" w:rsidR="00AC12CD" w:rsidRDefault="00AC12CD" w:rsidP="0035612E">
            <w:pPr>
              <w:spacing w:before="120" w:after="120" w:line="264" w:lineRule="auto"/>
            </w:pPr>
            <w:r>
              <w:t xml:space="preserve">Does the Funding Applicant have (or has had in the past) any involvement, personal, family or business relationship with the </w:t>
            </w:r>
            <w:r w:rsidR="00F00DA0">
              <w:t>CNSOER</w:t>
            </w:r>
            <w:r>
              <w:t xml:space="preserve">, </w:t>
            </w:r>
            <w:r w:rsidR="00F00DA0">
              <w:t>CNSOER</w:t>
            </w:r>
            <w:r>
              <w:t xml:space="preserve"> staff or any other government department or agency also involved in this matter? If yes, please provide details including name, relationship, government position and department. </w:t>
            </w:r>
          </w:p>
          <w:p w14:paraId="72A77F92" w14:textId="77777777" w:rsidR="00AC12CD" w:rsidRDefault="00000000" w:rsidP="00596FD4">
            <w:pPr>
              <w:spacing w:before="120" w:after="120"/>
            </w:pPr>
            <w:sdt>
              <w:sdtPr>
                <w:id w:val="-460033479"/>
                <w14:checkbox>
                  <w14:checked w14:val="0"/>
                  <w14:checkedState w14:val="2612" w14:font="MS Gothic"/>
                  <w14:uncheckedState w14:val="2610" w14:font="MS Gothic"/>
                </w14:checkbox>
              </w:sdtPr>
              <w:sdtContent>
                <w:r w:rsidR="00AC12CD">
                  <w:rPr>
                    <w:rFonts w:ascii="MS Gothic" w:eastAsia="MS Gothic" w:hAnsi="MS Gothic" w:hint="eastAsia"/>
                  </w:rPr>
                  <w:t>☐</w:t>
                </w:r>
              </w:sdtContent>
            </w:sdt>
            <w:r w:rsidR="00AC12CD">
              <w:t xml:space="preserve"> Yes</w:t>
            </w:r>
          </w:p>
          <w:p w14:paraId="0FE418F0" w14:textId="2D60BDBE" w:rsidR="00AC12CD" w:rsidRDefault="00000000" w:rsidP="00596FD4">
            <w:pPr>
              <w:spacing w:before="120" w:after="120"/>
            </w:pPr>
            <w:sdt>
              <w:sdtPr>
                <w:id w:val="-199714487"/>
                <w14:checkbox>
                  <w14:checked w14:val="0"/>
                  <w14:checkedState w14:val="2612" w14:font="MS Gothic"/>
                  <w14:uncheckedState w14:val="2610" w14:font="MS Gothic"/>
                </w14:checkbox>
              </w:sdtPr>
              <w:sdtContent>
                <w:r w:rsidR="00AC12CD">
                  <w:rPr>
                    <w:rFonts w:ascii="MS Gothic" w:eastAsia="MS Gothic" w:hAnsi="MS Gothic" w:hint="eastAsia"/>
                  </w:rPr>
                  <w:t>☐</w:t>
                </w:r>
              </w:sdtContent>
            </w:sdt>
            <w:r w:rsidR="00AC12CD">
              <w:t xml:space="preserve"> No</w:t>
            </w:r>
          </w:p>
          <w:p w14:paraId="3C9D5BFF" w14:textId="77777777" w:rsidR="00AC12CD" w:rsidRDefault="00AC12CD" w:rsidP="00596FD4">
            <w:pPr>
              <w:spacing w:before="120" w:after="120"/>
            </w:pPr>
            <w:r>
              <w:t xml:space="preserve">Explain: </w:t>
            </w:r>
          </w:p>
          <w:p w14:paraId="0DEC04C2" w14:textId="77777777" w:rsidR="00AC12CD" w:rsidRDefault="00AC12CD" w:rsidP="0035612E">
            <w:pPr>
              <w:spacing w:before="120" w:after="120"/>
            </w:pPr>
          </w:p>
          <w:p w14:paraId="5688AFAE" w14:textId="77777777" w:rsidR="0035612E" w:rsidRDefault="0035612E" w:rsidP="0035612E">
            <w:pPr>
              <w:spacing w:before="120" w:after="120"/>
            </w:pPr>
          </w:p>
          <w:p w14:paraId="6549003B" w14:textId="77777777" w:rsidR="0035612E" w:rsidRDefault="0035612E" w:rsidP="0035612E">
            <w:pPr>
              <w:spacing w:before="120" w:after="120"/>
            </w:pPr>
          </w:p>
          <w:p w14:paraId="541A8CB8" w14:textId="77777777" w:rsidR="0035612E" w:rsidRDefault="0035612E" w:rsidP="0035612E">
            <w:pPr>
              <w:spacing w:before="120" w:after="120"/>
            </w:pPr>
          </w:p>
          <w:p w14:paraId="4F217A23" w14:textId="77777777" w:rsidR="0035612E" w:rsidRDefault="0035612E" w:rsidP="0035612E">
            <w:pPr>
              <w:spacing w:before="120" w:after="120"/>
            </w:pPr>
          </w:p>
          <w:p w14:paraId="01B337D4" w14:textId="77777777" w:rsidR="0035612E" w:rsidRDefault="0035612E" w:rsidP="0035612E">
            <w:pPr>
              <w:spacing w:before="120" w:after="120"/>
            </w:pPr>
          </w:p>
          <w:p w14:paraId="1D83E1B7" w14:textId="77777777" w:rsidR="0035612E" w:rsidRDefault="0035612E" w:rsidP="0035612E">
            <w:pPr>
              <w:spacing w:before="120" w:after="120"/>
            </w:pPr>
          </w:p>
        </w:tc>
      </w:tr>
    </w:tbl>
    <w:p w14:paraId="5AD89D32" w14:textId="0FCDEE89" w:rsidR="00100C1C" w:rsidRDefault="00100C1C" w:rsidP="00AC12CD">
      <w:pPr>
        <w:spacing w:line="240" w:lineRule="auto"/>
      </w:pPr>
    </w:p>
    <w:tbl>
      <w:tblPr>
        <w:tblStyle w:val="TableGrid"/>
        <w:tblpPr w:leftFromText="180" w:rightFromText="180" w:vertAnchor="text" w:horzAnchor="margin" w:tblpY="-63"/>
        <w:tblW w:w="0" w:type="auto"/>
        <w:tblLook w:val="04A0" w:firstRow="1" w:lastRow="0" w:firstColumn="1" w:lastColumn="0" w:noHBand="0" w:noVBand="1"/>
      </w:tblPr>
      <w:tblGrid>
        <w:gridCol w:w="9360"/>
      </w:tblGrid>
      <w:tr w:rsidR="0035612E" w14:paraId="4A69EDC2" w14:textId="77777777" w:rsidTr="0035612E">
        <w:tc>
          <w:tcPr>
            <w:tcW w:w="9360" w:type="dxa"/>
            <w:tcBorders>
              <w:top w:val="nil"/>
              <w:left w:val="nil"/>
              <w:bottom w:val="nil"/>
              <w:right w:val="nil"/>
            </w:tcBorders>
            <w:shd w:val="clear" w:color="auto" w:fill="D9D9D9" w:themeFill="background1" w:themeFillShade="D9"/>
          </w:tcPr>
          <w:p w14:paraId="6D615795" w14:textId="77777777" w:rsidR="0035612E" w:rsidRPr="00166230" w:rsidRDefault="0035612E" w:rsidP="0035612E">
            <w:pPr>
              <w:spacing w:before="120" w:after="120"/>
              <w:rPr>
                <w:b/>
              </w:rPr>
            </w:pPr>
            <w:r>
              <w:rPr>
                <w:b/>
              </w:rPr>
              <w:t xml:space="preserve">5. </w:t>
            </w:r>
            <w:r w:rsidRPr="00166230">
              <w:rPr>
                <w:b/>
              </w:rPr>
              <w:t>Other Funding Sources</w:t>
            </w:r>
          </w:p>
        </w:tc>
      </w:tr>
    </w:tbl>
    <w:tbl>
      <w:tblPr>
        <w:tblStyle w:val="TableGrid"/>
        <w:tblpPr w:leftFromText="180" w:rightFromText="180" w:vertAnchor="text" w:horzAnchor="margin" w:tblpY="671"/>
        <w:tblW w:w="0" w:type="auto"/>
        <w:tblLook w:val="04A0" w:firstRow="1" w:lastRow="0" w:firstColumn="1" w:lastColumn="0" w:noHBand="0" w:noVBand="1"/>
      </w:tblPr>
      <w:tblGrid>
        <w:gridCol w:w="9350"/>
      </w:tblGrid>
      <w:tr w:rsidR="0035612E" w14:paraId="328754CB" w14:textId="77777777" w:rsidTr="0035612E">
        <w:tc>
          <w:tcPr>
            <w:tcW w:w="9350" w:type="dxa"/>
          </w:tcPr>
          <w:p w14:paraId="720AE5F3" w14:textId="77777777" w:rsidR="0035612E" w:rsidRDefault="0035612E" w:rsidP="0035612E">
            <w:pPr>
              <w:spacing w:before="120" w:after="120"/>
            </w:pPr>
            <w:r>
              <w:t>Has the Funding Applicant applied for or received funds from any other source(s</w:t>
            </w:r>
            <w:proofErr w:type="gramStart"/>
            <w:r>
              <w:t>) to</w:t>
            </w:r>
            <w:proofErr w:type="gramEnd"/>
            <w:r>
              <w:t xml:space="preserve"> for the eligible costs that are being applied for? </w:t>
            </w:r>
          </w:p>
          <w:p w14:paraId="27248946" w14:textId="77777777" w:rsidR="0035612E" w:rsidRDefault="00000000" w:rsidP="0035612E">
            <w:pPr>
              <w:spacing w:before="120" w:after="120"/>
            </w:pPr>
            <w:sdt>
              <w:sdtPr>
                <w:id w:val="-1200164844"/>
                <w14:checkbox>
                  <w14:checked w14:val="0"/>
                  <w14:checkedState w14:val="2612" w14:font="MS Gothic"/>
                  <w14:uncheckedState w14:val="2610" w14:font="MS Gothic"/>
                </w14:checkbox>
              </w:sdtPr>
              <w:sdtContent>
                <w:r w:rsidR="0035612E">
                  <w:rPr>
                    <w:rFonts w:ascii="MS Gothic" w:eastAsia="MS Gothic" w:hAnsi="MS Gothic" w:hint="eastAsia"/>
                  </w:rPr>
                  <w:t>☐</w:t>
                </w:r>
              </w:sdtContent>
            </w:sdt>
            <w:r w:rsidR="0035612E">
              <w:t xml:space="preserve"> Yes</w:t>
            </w:r>
          </w:p>
          <w:p w14:paraId="3FB30EC8" w14:textId="77777777" w:rsidR="0035612E" w:rsidRDefault="00000000" w:rsidP="0035612E">
            <w:pPr>
              <w:spacing w:before="120" w:after="120"/>
            </w:pPr>
            <w:sdt>
              <w:sdtPr>
                <w:id w:val="1489444837"/>
                <w14:checkbox>
                  <w14:checked w14:val="0"/>
                  <w14:checkedState w14:val="2612" w14:font="MS Gothic"/>
                  <w14:uncheckedState w14:val="2610" w14:font="MS Gothic"/>
                </w14:checkbox>
              </w:sdtPr>
              <w:sdtContent>
                <w:r w:rsidR="0035612E">
                  <w:rPr>
                    <w:rFonts w:ascii="MS Gothic" w:eastAsia="MS Gothic" w:hAnsi="MS Gothic" w:hint="eastAsia"/>
                  </w:rPr>
                  <w:t>☐</w:t>
                </w:r>
              </w:sdtContent>
            </w:sdt>
            <w:r w:rsidR="0035612E">
              <w:t xml:space="preserve"> No</w:t>
            </w:r>
          </w:p>
          <w:p w14:paraId="534AEC04" w14:textId="77777777" w:rsidR="0035612E" w:rsidRDefault="0035612E" w:rsidP="0035612E">
            <w:pPr>
              <w:spacing w:before="120" w:after="120"/>
            </w:pPr>
            <w:r>
              <w:t>If yes, please disclose the source(s) and amount(s) of funding that was received or will be received by the PFP Funding Applicant:</w:t>
            </w:r>
          </w:p>
          <w:p w14:paraId="7C4D3BBA" w14:textId="77777777" w:rsidR="0035612E" w:rsidRDefault="0035612E" w:rsidP="0035612E">
            <w:pPr>
              <w:spacing w:before="120" w:after="120"/>
            </w:pPr>
            <w:r>
              <w:t>Source(s) of funding (name of funding provider and amount):</w:t>
            </w:r>
          </w:p>
          <w:p w14:paraId="39F94C73" w14:textId="77777777" w:rsidR="0035612E" w:rsidRDefault="0035612E" w:rsidP="0035612E">
            <w:pPr>
              <w:spacing w:before="120" w:after="120"/>
            </w:pPr>
          </w:p>
          <w:p w14:paraId="2BF6B79D" w14:textId="77777777" w:rsidR="0035612E" w:rsidRDefault="0035612E" w:rsidP="0035612E">
            <w:pPr>
              <w:spacing w:before="120" w:after="120"/>
            </w:pPr>
          </w:p>
          <w:p w14:paraId="32EEC1BA" w14:textId="77777777" w:rsidR="0035612E" w:rsidRDefault="0035612E" w:rsidP="0035612E">
            <w:pPr>
              <w:spacing w:before="120" w:after="120"/>
            </w:pPr>
          </w:p>
          <w:p w14:paraId="3FD917EF" w14:textId="77777777" w:rsidR="0035612E" w:rsidRDefault="0035612E" w:rsidP="0035612E">
            <w:pPr>
              <w:spacing w:before="120" w:after="120"/>
            </w:pPr>
          </w:p>
          <w:p w14:paraId="45F3F721" w14:textId="77777777" w:rsidR="0035612E" w:rsidRDefault="0035612E" w:rsidP="0035612E">
            <w:pPr>
              <w:spacing w:before="120" w:after="120"/>
            </w:pPr>
          </w:p>
          <w:p w14:paraId="0C8ABF2F" w14:textId="77777777" w:rsidR="0035612E" w:rsidRDefault="0035612E" w:rsidP="0035612E">
            <w:pPr>
              <w:spacing w:before="120" w:after="120"/>
            </w:pPr>
          </w:p>
          <w:p w14:paraId="41D533E8" w14:textId="77777777" w:rsidR="0035612E" w:rsidRDefault="0035612E" w:rsidP="0035612E">
            <w:pPr>
              <w:spacing w:before="120" w:after="120"/>
            </w:pPr>
          </w:p>
          <w:p w14:paraId="2B353036" w14:textId="77777777" w:rsidR="0035612E" w:rsidRDefault="0035612E" w:rsidP="0035612E">
            <w:pPr>
              <w:spacing w:before="120" w:after="120"/>
            </w:pPr>
          </w:p>
        </w:tc>
      </w:tr>
    </w:tbl>
    <w:p w14:paraId="6A44B4EA" w14:textId="77777777" w:rsidR="00100C1C" w:rsidRDefault="00100C1C">
      <w:r>
        <w:br w:type="page"/>
      </w:r>
    </w:p>
    <w:tbl>
      <w:tblPr>
        <w:tblStyle w:val="TableGrid"/>
        <w:tblpPr w:leftFromText="180" w:rightFromText="180" w:vertAnchor="text" w:horzAnchor="margin" w:tblpY="13"/>
        <w:tblW w:w="0" w:type="auto"/>
        <w:tblLook w:val="04A0" w:firstRow="1" w:lastRow="0" w:firstColumn="1" w:lastColumn="0" w:noHBand="0" w:noVBand="1"/>
      </w:tblPr>
      <w:tblGrid>
        <w:gridCol w:w="9360"/>
      </w:tblGrid>
      <w:tr w:rsidR="0035612E" w14:paraId="6984DC49" w14:textId="77777777" w:rsidTr="0035612E">
        <w:tc>
          <w:tcPr>
            <w:tcW w:w="9360" w:type="dxa"/>
            <w:tcBorders>
              <w:top w:val="nil"/>
              <w:left w:val="nil"/>
              <w:bottom w:val="nil"/>
              <w:right w:val="nil"/>
            </w:tcBorders>
            <w:shd w:val="clear" w:color="auto" w:fill="D9D9D9" w:themeFill="background1" w:themeFillShade="D9"/>
          </w:tcPr>
          <w:p w14:paraId="2F9B07BE" w14:textId="77777777" w:rsidR="0035612E" w:rsidRPr="00166230" w:rsidRDefault="0035612E" w:rsidP="0035612E">
            <w:pPr>
              <w:spacing w:before="120" w:after="120"/>
              <w:rPr>
                <w:b/>
              </w:rPr>
            </w:pPr>
            <w:r>
              <w:rPr>
                <w:b/>
              </w:rPr>
              <w:lastRenderedPageBreak/>
              <w:t>6. Certification and Consent</w:t>
            </w:r>
          </w:p>
        </w:tc>
      </w:tr>
    </w:tbl>
    <w:p w14:paraId="1A1489C7" w14:textId="77777777" w:rsidR="00AC12CD" w:rsidRDefault="00AC12CD" w:rsidP="00100C1C">
      <w:pPr>
        <w:spacing w:after="0" w:line="240" w:lineRule="auto"/>
      </w:pPr>
    </w:p>
    <w:tbl>
      <w:tblPr>
        <w:tblStyle w:val="TableGrid"/>
        <w:tblpPr w:leftFromText="180" w:rightFromText="180" w:vertAnchor="text" w:tblpY="59"/>
        <w:tblW w:w="0" w:type="auto"/>
        <w:tblLook w:val="04A0" w:firstRow="1" w:lastRow="0" w:firstColumn="1" w:lastColumn="0" w:noHBand="0" w:noVBand="1"/>
      </w:tblPr>
      <w:tblGrid>
        <w:gridCol w:w="9350"/>
      </w:tblGrid>
      <w:tr w:rsidR="0035612E" w14:paraId="131FF9D4" w14:textId="77777777" w:rsidTr="0035612E">
        <w:trPr>
          <w:trHeight w:val="2585"/>
        </w:trPr>
        <w:tc>
          <w:tcPr>
            <w:tcW w:w="9350" w:type="dxa"/>
          </w:tcPr>
          <w:p w14:paraId="6DE59FF7" w14:textId="77777777" w:rsidR="0035612E" w:rsidRDefault="0035612E" w:rsidP="0035612E"/>
          <w:p w14:paraId="1D36C330" w14:textId="77777777" w:rsidR="0035612E" w:rsidRDefault="0035612E" w:rsidP="0035612E">
            <w:pPr>
              <w:jc w:val="both"/>
            </w:pPr>
            <w:r w:rsidRPr="00EB4BF6">
              <w:t xml:space="preserve">I certify to the </w:t>
            </w:r>
            <w:r>
              <w:t>CNSOER</w:t>
            </w:r>
            <w:r w:rsidRPr="00EB4BF6">
              <w:t xml:space="preserve"> that the information in this application is accurate to the best of my knowledge.</w:t>
            </w:r>
          </w:p>
          <w:p w14:paraId="58EAD709" w14:textId="77777777" w:rsidR="0035612E" w:rsidRDefault="0035612E" w:rsidP="0035612E">
            <w:pPr>
              <w:jc w:val="both"/>
            </w:pPr>
          </w:p>
          <w:p w14:paraId="444862DD" w14:textId="77777777" w:rsidR="0035612E" w:rsidRPr="00EB4BF6" w:rsidRDefault="0035612E" w:rsidP="0035612E">
            <w:pPr>
              <w:jc w:val="both"/>
            </w:pPr>
            <w:r>
              <w:t xml:space="preserve">I certify </w:t>
            </w:r>
            <w:r w:rsidRPr="00401A98">
              <w:t xml:space="preserve">that the financial information provided to the CNSOER reflects the true cost of the expenditures incurred by the </w:t>
            </w:r>
            <w:r>
              <w:t>Funding Applicant as per the Participant Funding Program for the offshore wind Call for Information NS25-1R</w:t>
            </w:r>
            <w:r w:rsidRPr="00401A98">
              <w:t>.</w:t>
            </w:r>
          </w:p>
          <w:p w14:paraId="28059606" w14:textId="77777777" w:rsidR="0035612E" w:rsidRPr="00EB4BF6" w:rsidRDefault="0035612E" w:rsidP="0035612E">
            <w:pPr>
              <w:jc w:val="both"/>
            </w:pPr>
          </w:p>
          <w:p w14:paraId="79592092" w14:textId="77777777" w:rsidR="0035612E" w:rsidRPr="00EB4BF6" w:rsidRDefault="0035612E" w:rsidP="0035612E">
            <w:pPr>
              <w:jc w:val="both"/>
            </w:pPr>
            <w:r w:rsidRPr="00EB4BF6">
              <w:t xml:space="preserve">I understand that the information you collect from me will be subject to the </w:t>
            </w:r>
            <w:r w:rsidRPr="00EB4BF6">
              <w:rPr>
                <w:i/>
                <w:iCs/>
              </w:rPr>
              <w:t>Access to Information Act</w:t>
            </w:r>
            <w:r>
              <w:rPr>
                <w:i/>
                <w:iCs/>
              </w:rPr>
              <w:t xml:space="preserve"> </w:t>
            </w:r>
            <w:r w:rsidRPr="00EB4BF6">
              <w:t xml:space="preserve">and the </w:t>
            </w:r>
            <w:r w:rsidRPr="00EB4BF6">
              <w:rPr>
                <w:i/>
                <w:iCs/>
              </w:rPr>
              <w:t>Privacy Act</w:t>
            </w:r>
            <w:r w:rsidRPr="00EB4BF6">
              <w:t>.</w:t>
            </w:r>
          </w:p>
          <w:p w14:paraId="6B436A50" w14:textId="77777777" w:rsidR="0035612E" w:rsidRPr="00EB4BF6" w:rsidRDefault="0035612E" w:rsidP="0035612E">
            <w:pPr>
              <w:jc w:val="both"/>
            </w:pPr>
          </w:p>
          <w:p w14:paraId="145260D9" w14:textId="3746A548" w:rsidR="0035612E" w:rsidRPr="00EB4BF6" w:rsidRDefault="0035612E" w:rsidP="0035612E">
            <w:pPr>
              <w:jc w:val="both"/>
            </w:pPr>
            <w:r w:rsidRPr="00EB4BF6">
              <w:t xml:space="preserve">I, </w:t>
            </w:r>
            <w:r w:rsidRPr="0035612E">
              <w:rPr>
                <w:i/>
                <w:iCs/>
              </w:rPr>
              <w:t>insert name</w:t>
            </w:r>
            <w:r w:rsidRPr="0035612E">
              <w:t>,</w:t>
            </w:r>
            <w:r w:rsidRPr="00EB4BF6">
              <w:t xml:space="preserve"> on behalf of </w:t>
            </w:r>
            <w:r w:rsidRPr="0035612E">
              <w:rPr>
                <w:i/>
                <w:iCs/>
              </w:rPr>
              <w:t>myself or name of organization or corporation,</w:t>
            </w:r>
            <w:r>
              <w:rPr>
                <w:i/>
                <w:iCs/>
              </w:rPr>
              <w:t xml:space="preserve"> </w:t>
            </w:r>
            <w:r w:rsidRPr="00EB4BF6">
              <w:t xml:space="preserve">declare I am duly authorized to submit this application to the </w:t>
            </w:r>
            <w:r>
              <w:t>CNSOER</w:t>
            </w:r>
            <w:r w:rsidRPr="00EB4BF6">
              <w:t xml:space="preserve"> for participant funding related to </w:t>
            </w:r>
            <w:r>
              <w:t>the offshore wind Call for Information NS25-1R.</w:t>
            </w:r>
            <w:r w:rsidRPr="00EB4BF6">
              <w:t xml:space="preserve"> </w:t>
            </w:r>
          </w:p>
          <w:p w14:paraId="375A19F5" w14:textId="77777777" w:rsidR="0035612E" w:rsidRPr="00EB4BF6" w:rsidRDefault="0035612E" w:rsidP="0035612E">
            <w:pPr>
              <w:jc w:val="both"/>
            </w:pPr>
          </w:p>
          <w:p w14:paraId="6784CD50" w14:textId="77777777" w:rsidR="0035612E" w:rsidRDefault="0035612E" w:rsidP="0035612E">
            <w:pPr>
              <w:jc w:val="both"/>
            </w:pPr>
            <w:r w:rsidRPr="00EB4BF6">
              <w:t xml:space="preserve">Name of Funding Applicant: </w:t>
            </w:r>
          </w:p>
          <w:p w14:paraId="6A1E1100" w14:textId="77777777" w:rsidR="0035612E" w:rsidRDefault="0035612E" w:rsidP="0035612E">
            <w:pPr>
              <w:jc w:val="both"/>
            </w:pPr>
          </w:p>
          <w:p w14:paraId="795F8183" w14:textId="77777777" w:rsidR="0035612E" w:rsidRDefault="0035612E" w:rsidP="0035612E">
            <w:pPr>
              <w:jc w:val="both"/>
            </w:pPr>
            <w:r w:rsidRPr="00EB4BF6">
              <w:t xml:space="preserve">Date: </w:t>
            </w:r>
          </w:p>
          <w:p w14:paraId="5A926A03" w14:textId="77777777" w:rsidR="0035612E" w:rsidRDefault="0035612E" w:rsidP="0035612E">
            <w:pPr>
              <w:jc w:val="both"/>
            </w:pPr>
          </w:p>
          <w:p w14:paraId="5399519A" w14:textId="3DF9E0D6" w:rsidR="0035612E" w:rsidRDefault="0035612E" w:rsidP="0035612E">
            <w:pPr>
              <w:jc w:val="both"/>
            </w:pPr>
            <w:r>
              <w:t>Signature of Funding Applicant:</w:t>
            </w:r>
          </w:p>
          <w:p w14:paraId="3BDC7276" w14:textId="77777777" w:rsidR="0035612E" w:rsidRPr="00BF4935" w:rsidRDefault="0035612E" w:rsidP="0035612E">
            <w:pPr>
              <w:spacing w:before="120" w:after="120"/>
            </w:pPr>
          </w:p>
        </w:tc>
      </w:tr>
    </w:tbl>
    <w:p w14:paraId="17077403" w14:textId="77777777" w:rsidR="00AC12CD" w:rsidRDefault="00AC12CD" w:rsidP="00AC12CD">
      <w:pPr>
        <w:spacing w:line="240" w:lineRule="auto"/>
      </w:pPr>
    </w:p>
    <w:p w14:paraId="173A3893" w14:textId="77777777" w:rsidR="00AC12CD" w:rsidRDefault="00AC12CD" w:rsidP="00100C1C">
      <w:pPr>
        <w:spacing w:after="0" w:line="240" w:lineRule="auto"/>
      </w:pPr>
    </w:p>
    <w:p w14:paraId="5F4CE52E" w14:textId="77777777" w:rsidR="00AC12CD" w:rsidRDefault="00AC12CD" w:rsidP="00AC12CD">
      <w:pPr>
        <w:jc w:val="both"/>
        <w:sectPr w:rsidR="00AC12CD" w:rsidSect="00F71BD4">
          <w:headerReference w:type="even" r:id="rId29"/>
          <w:headerReference w:type="default" r:id="rId30"/>
          <w:footerReference w:type="default" r:id="rId31"/>
          <w:headerReference w:type="first" r:id="rId32"/>
          <w:footnotePr>
            <w:numRestart w:val="eachSect"/>
          </w:footnotePr>
          <w:pgSz w:w="12240" w:h="15840"/>
          <w:pgMar w:top="1440" w:right="1440" w:bottom="1440" w:left="1440" w:header="720" w:footer="720" w:gutter="0"/>
          <w:cols w:space="720"/>
          <w:docGrid w:linePitch="360"/>
        </w:sectPr>
      </w:pPr>
    </w:p>
    <w:p w14:paraId="6D72825E" w14:textId="4B348F5C" w:rsidR="00AC12CD" w:rsidRDefault="00087D0C" w:rsidP="007A7459">
      <w:pPr>
        <w:pStyle w:val="ListParagraph"/>
        <w:spacing w:after="120" w:line="240" w:lineRule="auto"/>
        <w:ind w:left="0"/>
        <w:jc w:val="center"/>
        <w:outlineLvl w:val="0"/>
        <w:rPr>
          <w:b/>
          <w:bCs/>
          <w:sz w:val="24"/>
          <w:szCs w:val="24"/>
          <w:lang w:val="en-CA"/>
        </w:rPr>
      </w:pPr>
      <w:bookmarkStart w:id="123" w:name="_Sample_Contribution_Agreement_1"/>
      <w:bookmarkStart w:id="124" w:name="_Final_Participant_Funding_1"/>
      <w:bookmarkStart w:id="125" w:name="_Toc211351772"/>
      <w:bookmarkEnd w:id="123"/>
      <w:bookmarkEnd w:id="124"/>
      <w:r w:rsidRPr="00087D0C">
        <w:rPr>
          <w:b/>
          <w:bCs/>
          <w:sz w:val="24"/>
          <w:szCs w:val="24"/>
          <w:lang w:val="en-CA"/>
        </w:rPr>
        <w:lastRenderedPageBreak/>
        <w:t>Annex B – Direct Deposit Enrollment Form</w:t>
      </w:r>
      <w:bookmarkEnd w:id="125"/>
    </w:p>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4327"/>
        <w:gridCol w:w="3056"/>
      </w:tblGrid>
      <w:tr w:rsidR="00D52194" w:rsidRPr="00963891" w14:paraId="28E702F5" w14:textId="77777777" w:rsidTr="00D52194">
        <w:tc>
          <w:tcPr>
            <w:tcW w:w="3816" w:type="dxa"/>
          </w:tcPr>
          <w:p w14:paraId="387A8F8C" w14:textId="77777777" w:rsidR="00D52194" w:rsidRPr="00963891" w:rsidRDefault="00D52194" w:rsidP="00224F94">
            <w:bookmarkStart w:id="126" w:name="_Hlk211331595"/>
            <w:r w:rsidRPr="00963891">
              <w:rPr>
                <w:noProof/>
              </w:rPr>
              <w:drawing>
                <wp:inline distT="0" distB="0" distL="0" distR="0" wp14:anchorId="41694227" wp14:editId="332ECA6D">
                  <wp:extent cx="2283675" cy="448573"/>
                  <wp:effectExtent l="0" t="0" r="2540" b="8890"/>
                  <wp:docPr id="1606433088"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0222" name="Picture 7" descr="A close-up of a logo&#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35195" cy="458693"/>
                          </a:xfrm>
                          <a:prstGeom prst="rect">
                            <a:avLst/>
                          </a:prstGeom>
                          <a:noFill/>
                          <a:ln>
                            <a:noFill/>
                          </a:ln>
                        </pic:spPr>
                      </pic:pic>
                    </a:graphicData>
                  </a:graphic>
                </wp:inline>
              </w:drawing>
            </w:r>
          </w:p>
        </w:tc>
        <w:tc>
          <w:tcPr>
            <w:tcW w:w="4327" w:type="dxa"/>
          </w:tcPr>
          <w:p w14:paraId="50E1B8F0" w14:textId="77777777" w:rsidR="00D52194" w:rsidRPr="00963891" w:rsidRDefault="00D52194" w:rsidP="00224F94"/>
        </w:tc>
        <w:tc>
          <w:tcPr>
            <w:tcW w:w="3056" w:type="dxa"/>
          </w:tcPr>
          <w:p w14:paraId="7E80A92C" w14:textId="77777777" w:rsidR="00D52194" w:rsidRPr="00963891" w:rsidRDefault="00D52194" w:rsidP="00224F94">
            <w:pPr>
              <w:jc w:val="right"/>
            </w:pPr>
          </w:p>
        </w:tc>
      </w:tr>
      <w:bookmarkEnd w:id="126"/>
      <w:tr w:rsidR="00D52194" w:rsidRPr="00963891" w14:paraId="4D2BF988" w14:textId="77777777" w:rsidTr="00D52194">
        <w:tc>
          <w:tcPr>
            <w:tcW w:w="11199" w:type="dxa"/>
            <w:gridSpan w:val="3"/>
          </w:tcPr>
          <w:p w14:paraId="31F0E43B" w14:textId="77777777" w:rsidR="00D52194" w:rsidRPr="007A7459" w:rsidRDefault="00D52194" w:rsidP="00224F94">
            <w:pPr>
              <w:rPr>
                <w:rFonts w:cs="Arial"/>
                <w:b/>
                <w:bCs/>
                <w:sz w:val="16"/>
                <w:szCs w:val="16"/>
              </w:rPr>
            </w:pPr>
          </w:p>
          <w:p w14:paraId="01706C07" w14:textId="77777777" w:rsidR="00D52194" w:rsidRPr="00DA7160" w:rsidRDefault="00D52194" w:rsidP="00224F94">
            <w:pPr>
              <w:rPr>
                <w:rFonts w:cs="Arial"/>
                <w:b/>
                <w:bCs/>
                <w:sz w:val="28"/>
                <w:szCs w:val="28"/>
              </w:rPr>
            </w:pPr>
            <w:r w:rsidRPr="00DA7160">
              <w:rPr>
                <w:rFonts w:cs="Arial"/>
                <w:b/>
                <w:bCs/>
                <w:sz w:val="28"/>
                <w:szCs w:val="28"/>
              </w:rPr>
              <w:t>DIRECT DEPOSIT ENROLLMENT FORM</w:t>
            </w:r>
          </w:p>
          <w:p w14:paraId="50ED02B0" w14:textId="77777777" w:rsidR="00D52194" w:rsidRPr="00DA7160" w:rsidRDefault="00D52194" w:rsidP="00224F94">
            <w:pPr>
              <w:rPr>
                <w:rFonts w:cs="Arial"/>
                <w:b/>
                <w:bCs/>
                <w:sz w:val="28"/>
                <w:szCs w:val="28"/>
              </w:rPr>
            </w:pPr>
            <w:r w:rsidRPr="00DA7160">
              <w:rPr>
                <w:rFonts w:cs="Arial"/>
                <w:b/>
                <w:bCs/>
                <w:sz w:val="28"/>
                <w:szCs w:val="28"/>
              </w:rPr>
              <w:t>Participant Funding Program</w:t>
            </w:r>
            <w:r>
              <w:rPr>
                <w:rFonts w:cs="Arial"/>
                <w:b/>
                <w:bCs/>
                <w:sz w:val="28"/>
                <w:szCs w:val="28"/>
              </w:rPr>
              <w:t xml:space="preserve"> for Offshore Wind Call for Information NS25-1R</w:t>
            </w:r>
          </w:p>
          <w:p w14:paraId="2F8CF1FB" w14:textId="77777777" w:rsidR="00D52194" w:rsidRPr="00963891" w:rsidRDefault="00D52194" w:rsidP="00224F94">
            <w:pPr>
              <w:rPr>
                <w:rFonts w:cs="Arial"/>
                <w:b/>
                <w:bCs/>
              </w:rPr>
            </w:pPr>
          </w:p>
        </w:tc>
      </w:tr>
      <w:tr w:rsidR="00D52194" w:rsidRPr="00963891" w14:paraId="4C377FA8" w14:textId="77777777" w:rsidTr="00D52194">
        <w:tc>
          <w:tcPr>
            <w:tcW w:w="11199" w:type="dxa"/>
            <w:gridSpan w:val="3"/>
            <w:tcBorders>
              <w:bottom w:val="single" w:sz="4" w:space="0" w:color="auto"/>
            </w:tcBorders>
          </w:tcPr>
          <w:p w14:paraId="2B10BDF5" w14:textId="77777777" w:rsidR="00D52194" w:rsidRPr="00C74B3E" w:rsidRDefault="00D52194" w:rsidP="00224F94">
            <w:pPr>
              <w:jc w:val="both"/>
              <w:rPr>
                <w:rFonts w:cs="Arial"/>
              </w:rPr>
            </w:pPr>
            <w:r w:rsidRPr="00C74B3E">
              <w:rPr>
                <w:rFonts w:cs="Arial"/>
                <w:b/>
                <w:bCs/>
              </w:rPr>
              <w:t>PRIVACY NOTICE</w:t>
            </w:r>
            <w:r w:rsidRPr="00C74B3E">
              <w:rPr>
                <w:rFonts w:cs="Arial"/>
              </w:rPr>
              <w:t xml:space="preserve"> – All information obtained by the Canada-Nova Scotia Offshore Energy Regulator will be treated in accordance with the federal Access to Information Act and the Privacy Act.</w:t>
            </w:r>
          </w:p>
          <w:p w14:paraId="3C543AE4" w14:textId="77777777" w:rsidR="00D52194" w:rsidRPr="007A7459" w:rsidRDefault="00D52194" w:rsidP="00224F94">
            <w:pPr>
              <w:rPr>
                <w:rFonts w:cs="Arial"/>
                <w:sz w:val="16"/>
                <w:szCs w:val="16"/>
              </w:rPr>
            </w:pPr>
          </w:p>
          <w:p w14:paraId="06642355" w14:textId="77777777" w:rsidR="00D52194" w:rsidRPr="00963891" w:rsidRDefault="00D52194" w:rsidP="00224F94">
            <w:pPr>
              <w:jc w:val="both"/>
              <w:rPr>
                <w:rFonts w:cs="Arial"/>
                <w:sz w:val="16"/>
                <w:szCs w:val="16"/>
              </w:rPr>
            </w:pPr>
            <w:r w:rsidRPr="00963891">
              <w:rPr>
                <w:rFonts w:cs="Arial"/>
                <w:b/>
                <w:bCs/>
                <w:sz w:val="20"/>
                <w:szCs w:val="20"/>
              </w:rPr>
              <w:t>P</w:t>
            </w:r>
            <w:r>
              <w:rPr>
                <w:rFonts w:cs="Arial"/>
                <w:b/>
                <w:bCs/>
                <w:sz w:val="20"/>
                <w:szCs w:val="20"/>
              </w:rPr>
              <w:t>lease p</w:t>
            </w:r>
            <w:r w:rsidRPr="00963891">
              <w:rPr>
                <w:rFonts w:cs="Arial"/>
                <w:b/>
                <w:bCs/>
                <w:sz w:val="20"/>
                <w:szCs w:val="20"/>
              </w:rPr>
              <w:t xml:space="preserve">rint </w:t>
            </w:r>
            <w:r>
              <w:rPr>
                <w:rFonts w:cs="Arial"/>
                <w:b/>
                <w:bCs/>
                <w:sz w:val="20"/>
                <w:szCs w:val="20"/>
              </w:rPr>
              <w:t xml:space="preserve">or type </w:t>
            </w:r>
            <w:r w:rsidRPr="00963891">
              <w:rPr>
                <w:rFonts w:cs="Arial"/>
                <w:b/>
                <w:bCs/>
                <w:sz w:val="20"/>
                <w:szCs w:val="20"/>
              </w:rPr>
              <w:t xml:space="preserve">clearly and in block letters. Please keep the </w:t>
            </w:r>
            <w:r>
              <w:rPr>
                <w:rFonts w:cs="Arial"/>
                <w:b/>
                <w:bCs/>
                <w:sz w:val="20"/>
                <w:szCs w:val="20"/>
              </w:rPr>
              <w:t>CNSOER</w:t>
            </w:r>
            <w:r w:rsidRPr="00963891">
              <w:rPr>
                <w:rFonts w:cs="Arial"/>
                <w:b/>
                <w:bCs/>
                <w:sz w:val="20"/>
                <w:szCs w:val="20"/>
              </w:rPr>
              <w:t xml:space="preserve"> informed of any changes to your mailing address. Should the </w:t>
            </w:r>
            <w:r>
              <w:rPr>
                <w:rFonts w:cs="Arial"/>
                <w:b/>
                <w:bCs/>
                <w:sz w:val="20"/>
                <w:szCs w:val="20"/>
              </w:rPr>
              <w:t>CNSOER</w:t>
            </w:r>
            <w:r w:rsidRPr="00963891">
              <w:rPr>
                <w:rFonts w:cs="Arial"/>
                <w:b/>
                <w:bCs/>
                <w:sz w:val="20"/>
                <w:szCs w:val="20"/>
              </w:rPr>
              <w:t xml:space="preserve"> require clarification on the data you have provided, they will contact you</w:t>
            </w:r>
            <w:r w:rsidRPr="00963891">
              <w:rPr>
                <w:rFonts w:cs="Arial"/>
                <w:sz w:val="16"/>
                <w:szCs w:val="16"/>
              </w:rPr>
              <w:t>.</w:t>
            </w:r>
          </w:p>
          <w:p w14:paraId="4AAC39F0" w14:textId="77777777" w:rsidR="00D52194" w:rsidRPr="00963891" w:rsidRDefault="00D52194" w:rsidP="00224F94">
            <w:pPr>
              <w:rPr>
                <w:rFonts w:cs="Arial"/>
                <w:sz w:val="16"/>
                <w:szCs w:val="16"/>
              </w:rPr>
            </w:pPr>
          </w:p>
        </w:tc>
      </w:tr>
      <w:tr w:rsidR="00D52194" w:rsidRPr="00963891" w14:paraId="42E9FB15" w14:textId="77777777" w:rsidTr="00D52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1199" w:type="dxa"/>
            <w:gridSpan w:val="3"/>
            <w:shd w:val="clear" w:color="auto" w:fill="F2F2F2" w:themeFill="background1" w:themeFillShade="F2"/>
          </w:tcPr>
          <w:p w14:paraId="474F2923" w14:textId="77777777" w:rsidR="00D52194" w:rsidRPr="00963891" w:rsidRDefault="00D52194" w:rsidP="00224F94">
            <w:pPr>
              <w:rPr>
                <w:b/>
                <w:bCs/>
              </w:rPr>
            </w:pPr>
            <w:r w:rsidRPr="00963891">
              <w:rPr>
                <w:b/>
                <w:bCs/>
              </w:rPr>
              <w:t>Recipient Name and Address</w:t>
            </w:r>
          </w:p>
        </w:tc>
      </w:tr>
    </w:tbl>
    <w:p w14:paraId="7C8A8014" w14:textId="4770F9BA" w:rsidR="00D52194" w:rsidRPr="00963891" w:rsidRDefault="00D52194" w:rsidP="007A7459">
      <w:pPr>
        <w:spacing w:before="200" w:after="0" w:line="240" w:lineRule="auto"/>
      </w:pPr>
      <w:r w:rsidRPr="00963891">
        <w:rPr>
          <w:noProof/>
        </w:rPr>
        <mc:AlternateContent>
          <mc:Choice Requires="wps">
            <w:drawing>
              <wp:anchor distT="0" distB="0" distL="114300" distR="114300" simplePos="0" relativeHeight="251659264" behindDoc="0" locked="0" layoutInCell="1" allowOverlap="1" wp14:anchorId="71DF5E4B" wp14:editId="66C52493">
                <wp:simplePos x="0" y="0"/>
                <wp:positionH relativeFrom="margin">
                  <wp:posOffset>1235842</wp:posOffset>
                </wp:positionH>
                <wp:positionV relativeFrom="paragraph">
                  <wp:posOffset>112551</wp:posOffset>
                </wp:positionV>
                <wp:extent cx="5648325" cy="250166"/>
                <wp:effectExtent l="0" t="0" r="28575" b="17145"/>
                <wp:wrapNone/>
                <wp:docPr id="505969999" name="Text Box 1"/>
                <wp:cNvGraphicFramePr/>
                <a:graphic xmlns:a="http://schemas.openxmlformats.org/drawingml/2006/main">
                  <a:graphicData uri="http://schemas.microsoft.com/office/word/2010/wordprocessingShape">
                    <wps:wsp>
                      <wps:cNvSpPr txBox="1"/>
                      <wps:spPr>
                        <a:xfrm>
                          <a:off x="0" y="0"/>
                          <a:ext cx="5648325" cy="250166"/>
                        </a:xfrm>
                        <a:prstGeom prst="rect">
                          <a:avLst/>
                        </a:prstGeom>
                        <a:solidFill>
                          <a:schemeClr val="lt1"/>
                        </a:solidFill>
                        <a:ln w="6350">
                          <a:solidFill>
                            <a:prstClr val="black"/>
                          </a:solidFill>
                        </a:ln>
                      </wps:spPr>
                      <wps:txbx>
                        <w:txbxContent>
                          <w:p w14:paraId="03E88339"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F5E4B" id="_x0000_t202" coordsize="21600,21600" o:spt="202" path="m,l,21600r21600,l21600,xe">
                <v:stroke joinstyle="miter"/>
                <v:path gradientshapeok="t" o:connecttype="rect"/>
              </v:shapetype>
              <v:shape id="Text Box 1" o:spid="_x0000_s1026" type="#_x0000_t202" style="position:absolute;margin-left:97.3pt;margin-top:8.85pt;width:444.75pt;height:1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vaOA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" fillcolor="white [3201]" strokeweight=".5pt">
                <v:textbox>
                  <w:txbxContent>
                    <w:p w14:paraId="03E88339" w14:textId="77777777" w:rsidR="00D52194" w:rsidRPr="00963891" w:rsidRDefault="00D52194" w:rsidP="00D52194"/>
                  </w:txbxContent>
                </v:textbox>
                <w10:wrap anchorx="margin"/>
              </v:shape>
            </w:pict>
          </mc:Fallback>
        </mc:AlternateContent>
      </w:r>
      <w:r w:rsidRPr="00963891">
        <w:t>Recipient Name</w:t>
      </w:r>
    </w:p>
    <w:p w14:paraId="68608815" w14:textId="77777777" w:rsidR="00D52194" w:rsidRPr="00963891" w:rsidRDefault="00D52194" w:rsidP="007A7459">
      <w:pPr>
        <w:spacing w:after="0" w:line="240" w:lineRule="auto"/>
      </w:pPr>
      <w:r w:rsidRPr="00963891">
        <w:rPr>
          <w:noProof/>
        </w:rPr>
        <mc:AlternateContent>
          <mc:Choice Requires="wps">
            <w:drawing>
              <wp:anchor distT="0" distB="0" distL="114300" distR="114300" simplePos="0" relativeHeight="251660288" behindDoc="0" locked="0" layoutInCell="1" allowOverlap="1" wp14:anchorId="7DB2D0AD" wp14:editId="4FFC8751">
                <wp:simplePos x="0" y="0"/>
                <wp:positionH relativeFrom="margin">
                  <wp:posOffset>1247775</wp:posOffset>
                </wp:positionH>
                <wp:positionV relativeFrom="paragraph">
                  <wp:posOffset>135255</wp:posOffset>
                </wp:positionV>
                <wp:extent cx="5638800" cy="257175"/>
                <wp:effectExtent l="0" t="0" r="19050" b="28575"/>
                <wp:wrapNone/>
                <wp:docPr id="451589821" name="Text Box 2"/>
                <wp:cNvGraphicFramePr/>
                <a:graphic xmlns:a="http://schemas.openxmlformats.org/drawingml/2006/main">
                  <a:graphicData uri="http://schemas.microsoft.com/office/word/2010/wordprocessingShape">
                    <wps:wsp>
                      <wps:cNvSpPr txBox="1"/>
                      <wps:spPr>
                        <a:xfrm>
                          <a:off x="0" y="0"/>
                          <a:ext cx="5638800" cy="257175"/>
                        </a:xfrm>
                        <a:prstGeom prst="rect">
                          <a:avLst/>
                        </a:prstGeom>
                        <a:solidFill>
                          <a:schemeClr val="lt1"/>
                        </a:solidFill>
                        <a:ln w="6350">
                          <a:solidFill>
                            <a:prstClr val="black"/>
                          </a:solidFill>
                        </a:ln>
                      </wps:spPr>
                      <wps:txbx>
                        <w:txbxContent>
                          <w:p w14:paraId="11115491"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B2D0AD" id="Text Box 2" o:spid="_x0000_s1027" type="#_x0000_t202" style="position:absolute;margin-left:98.25pt;margin-top:10.65pt;width:444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qOgIAAIM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" fillcolor="white [3201]" strokeweight=".5pt">
                <v:textbox>
                  <w:txbxContent>
                    <w:p w14:paraId="11115491" w14:textId="77777777" w:rsidR="00D52194" w:rsidRPr="00963891" w:rsidRDefault="00D52194" w:rsidP="00D52194"/>
                  </w:txbxContent>
                </v:textbox>
                <w10:wrap anchorx="margin"/>
              </v:shape>
            </w:pict>
          </mc:Fallback>
        </mc:AlternateContent>
      </w:r>
    </w:p>
    <w:p w14:paraId="5A51818B" w14:textId="5429269E" w:rsidR="00D52194" w:rsidRPr="00963891" w:rsidRDefault="00D52194" w:rsidP="007A7459">
      <w:pPr>
        <w:spacing w:after="0" w:line="240" w:lineRule="auto"/>
      </w:pPr>
      <w:r w:rsidRPr="00963891">
        <w:t>Address</w:t>
      </w:r>
    </w:p>
    <w:p w14:paraId="03E38B44" w14:textId="77777777" w:rsidR="00D52194" w:rsidRPr="00963891" w:rsidRDefault="00D52194" w:rsidP="007A7459">
      <w:pPr>
        <w:spacing w:after="0" w:line="228" w:lineRule="auto"/>
      </w:pPr>
      <w:r w:rsidRPr="00963891">
        <w:rPr>
          <w:noProof/>
        </w:rPr>
        <mc:AlternateContent>
          <mc:Choice Requires="wps">
            <w:drawing>
              <wp:anchor distT="0" distB="0" distL="114300" distR="114300" simplePos="0" relativeHeight="251663360" behindDoc="0" locked="0" layoutInCell="1" allowOverlap="1" wp14:anchorId="25DFFBAE" wp14:editId="30832A4F">
                <wp:simplePos x="0" y="0"/>
                <wp:positionH relativeFrom="margin">
                  <wp:posOffset>5617270</wp:posOffset>
                </wp:positionH>
                <wp:positionV relativeFrom="paragraph">
                  <wp:posOffset>133721</wp:posOffset>
                </wp:positionV>
                <wp:extent cx="1266825" cy="219075"/>
                <wp:effectExtent l="0" t="0" r="28575" b="28575"/>
                <wp:wrapNone/>
                <wp:docPr id="352882201" name="Text Box 5"/>
                <wp:cNvGraphicFramePr/>
                <a:graphic xmlns:a="http://schemas.openxmlformats.org/drawingml/2006/main">
                  <a:graphicData uri="http://schemas.microsoft.com/office/word/2010/wordprocessingShape">
                    <wps:wsp>
                      <wps:cNvSpPr txBox="1"/>
                      <wps:spPr>
                        <a:xfrm>
                          <a:off x="0" y="0"/>
                          <a:ext cx="1266825" cy="219075"/>
                        </a:xfrm>
                        <a:prstGeom prst="rect">
                          <a:avLst/>
                        </a:prstGeom>
                        <a:solidFill>
                          <a:schemeClr val="lt1"/>
                        </a:solidFill>
                        <a:ln w="6350">
                          <a:solidFill>
                            <a:prstClr val="black"/>
                          </a:solidFill>
                        </a:ln>
                      </wps:spPr>
                      <wps:txbx>
                        <w:txbxContent>
                          <w:p w14:paraId="729B5BE9"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FFBAE" id="Text Box 5" o:spid="_x0000_s1028" type="#_x0000_t202" style="position:absolute;margin-left:442.3pt;margin-top:10.55pt;width:99.75pt;height:17.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ocHPAIAAIM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" fillcolor="white [3201]" strokeweight=".5pt">
                <v:textbox>
                  <w:txbxContent>
                    <w:p w14:paraId="729B5BE9" w14:textId="77777777" w:rsidR="00D52194" w:rsidRPr="00963891" w:rsidRDefault="00D52194" w:rsidP="00D52194"/>
                  </w:txbxContent>
                </v:textbox>
                <w10:wrap anchorx="margin"/>
              </v:shape>
            </w:pict>
          </mc:Fallback>
        </mc:AlternateContent>
      </w:r>
      <w:r w:rsidRPr="00963891">
        <w:rPr>
          <w:noProof/>
        </w:rPr>
        <mc:AlternateContent>
          <mc:Choice Requires="wps">
            <w:drawing>
              <wp:anchor distT="0" distB="0" distL="114300" distR="114300" simplePos="0" relativeHeight="251661312" behindDoc="0" locked="0" layoutInCell="1" allowOverlap="1" wp14:anchorId="195BC0A3" wp14:editId="6FF9E2DC">
                <wp:simplePos x="0" y="0"/>
                <wp:positionH relativeFrom="column">
                  <wp:posOffset>1257300</wp:posOffset>
                </wp:positionH>
                <wp:positionV relativeFrom="paragraph">
                  <wp:posOffset>115570</wp:posOffset>
                </wp:positionV>
                <wp:extent cx="3381375" cy="238125"/>
                <wp:effectExtent l="0" t="0" r="28575" b="28575"/>
                <wp:wrapNone/>
                <wp:docPr id="1005325366" name="Text Box 3"/>
                <wp:cNvGraphicFramePr/>
                <a:graphic xmlns:a="http://schemas.openxmlformats.org/drawingml/2006/main">
                  <a:graphicData uri="http://schemas.microsoft.com/office/word/2010/wordprocessingShape">
                    <wps:wsp>
                      <wps:cNvSpPr txBox="1"/>
                      <wps:spPr>
                        <a:xfrm>
                          <a:off x="0" y="0"/>
                          <a:ext cx="3381375" cy="238125"/>
                        </a:xfrm>
                        <a:prstGeom prst="rect">
                          <a:avLst/>
                        </a:prstGeom>
                        <a:solidFill>
                          <a:schemeClr val="lt1"/>
                        </a:solidFill>
                        <a:ln w="6350">
                          <a:solidFill>
                            <a:prstClr val="black"/>
                          </a:solidFill>
                        </a:ln>
                      </wps:spPr>
                      <wps:txbx>
                        <w:txbxContent>
                          <w:p w14:paraId="2C246406"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BC0A3" id="Text Box 3" o:spid="_x0000_s1029" type="#_x0000_t202" style="position:absolute;margin-left:99pt;margin-top:9.1pt;width:266.25pt;height:1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" fillcolor="white [3201]" strokeweight=".5pt">
                <v:textbox>
                  <w:txbxContent>
                    <w:p w14:paraId="2C246406" w14:textId="77777777" w:rsidR="00D52194" w:rsidRPr="00963891" w:rsidRDefault="00D52194" w:rsidP="00D52194"/>
                  </w:txbxContent>
                </v:textbox>
              </v:shape>
            </w:pict>
          </mc:Fallback>
        </mc:AlternateContent>
      </w:r>
    </w:p>
    <w:p w14:paraId="4B62540B" w14:textId="3A4ACCD8" w:rsidR="00D52194" w:rsidRPr="00963891" w:rsidRDefault="007A7459" w:rsidP="007A7459">
      <w:pPr>
        <w:spacing w:after="0" w:line="228" w:lineRule="auto"/>
      </w:pPr>
      <w:r>
        <w:t xml:space="preserve"> </w:t>
      </w:r>
      <w:r w:rsidR="00D52194" w:rsidRPr="00963891">
        <w:t xml:space="preserve">                                                                                                                        </w:t>
      </w:r>
      <w:r>
        <w:t xml:space="preserve"> </w:t>
      </w:r>
      <w:r w:rsidR="00D52194" w:rsidRPr="00963891">
        <w:t>Province</w:t>
      </w:r>
    </w:p>
    <w:p w14:paraId="163F0782" w14:textId="1110FB73" w:rsidR="00D52194" w:rsidRPr="00963891" w:rsidRDefault="00D52194" w:rsidP="007A7459">
      <w:pPr>
        <w:spacing w:after="0" w:line="228" w:lineRule="auto"/>
      </w:pPr>
      <w:r w:rsidRPr="00963891">
        <w:rPr>
          <w:noProof/>
        </w:rPr>
        <mc:AlternateContent>
          <mc:Choice Requires="wps">
            <w:drawing>
              <wp:anchor distT="0" distB="0" distL="114300" distR="114300" simplePos="0" relativeHeight="251662336" behindDoc="0" locked="0" layoutInCell="1" allowOverlap="1" wp14:anchorId="1B23DCD0" wp14:editId="0664A16A">
                <wp:simplePos x="0" y="0"/>
                <wp:positionH relativeFrom="column">
                  <wp:posOffset>1241844</wp:posOffset>
                </wp:positionH>
                <wp:positionV relativeFrom="paragraph">
                  <wp:posOffset>95885</wp:posOffset>
                </wp:positionV>
                <wp:extent cx="3390900" cy="238125"/>
                <wp:effectExtent l="0" t="0" r="19050" b="28575"/>
                <wp:wrapNone/>
                <wp:docPr id="1238969480" name="Text Box 3"/>
                <wp:cNvGraphicFramePr/>
                <a:graphic xmlns:a="http://schemas.openxmlformats.org/drawingml/2006/main">
                  <a:graphicData uri="http://schemas.microsoft.com/office/word/2010/wordprocessingShape">
                    <wps:wsp>
                      <wps:cNvSpPr txBox="1"/>
                      <wps:spPr>
                        <a:xfrm>
                          <a:off x="0" y="0"/>
                          <a:ext cx="3390900" cy="238125"/>
                        </a:xfrm>
                        <a:prstGeom prst="rect">
                          <a:avLst/>
                        </a:prstGeom>
                        <a:solidFill>
                          <a:sysClr val="window" lastClr="FFFFFF"/>
                        </a:solidFill>
                        <a:ln w="6350">
                          <a:solidFill>
                            <a:prstClr val="black"/>
                          </a:solidFill>
                        </a:ln>
                      </wps:spPr>
                      <wps:txbx>
                        <w:txbxContent>
                          <w:p w14:paraId="609CB91E"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23DCD0" id="_x0000_s1030" type="#_x0000_t202" style="position:absolute;margin-left:97.8pt;margin-top:7.55pt;width:267pt;height:18.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" fillcolor="window" strokeweight=".5pt">
                <v:textbox>
                  <w:txbxContent>
                    <w:p w14:paraId="609CB91E" w14:textId="77777777" w:rsidR="00D52194" w:rsidRPr="00963891" w:rsidRDefault="00D52194" w:rsidP="00D52194"/>
                  </w:txbxContent>
                </v:textbox>
              </v:shape>
            </w:pict>
          </mc:Fallback>
        </mc:AlternateContent>
      </w:r>
      <w:r w:rsidRPr="00963891">
        <w:rPr>
          <w:noProof/>
        </w:rPr>
        <mc:AlternateContent>
          <mc:Choice Requires="wps">
            <w:drawing>
              <wp:anchor distT="0" distB="0" distL="114300" distR="114300" simplePos="0" relativeHeight="251664384" behindDoc="0" locked="0" layoutInCell="1" allowOverlap="1" wp14:anchorId="60811438" wp14:editId="3BBBE602">
                <wp:simplePos x="0" y="0"/>
                <wp:positionH relativeFrom="margin">
                  <wp:posOffset>5639016</wp:posOffset>
                </wp:positionH>
                <wp:positionV relativeFrom="paragraph">
                  <wp:posOffset>108321</wp:posOffset>
                </wp:positionV>
                <wp:extent cx="1266825" cy="219075"/>
                <wp:effectExtent l="0" t="0" r="28575" b="28575"/>
                <wp:wrapNone/>
                <wp:docPr id="1250433279" name="Text Box 5"/>
                <wp:cNvGraphicFramePr/>
                <a:graphic xmlns:a="http://schemas.openxmlformats.org/drawingml/2006/main">
                  <a:graphicData uri="http://schemas.microsoft.com/office/word/2010/wordprocessingShape">
                    <wps:wsp>
                      <wps:cNvSpPr txBox="1"/>
                      <wps:spPr>
                        <a:xfrm>
                          <a:off x="0" y="0"/>
                          <a:ext cx="1266825" cy="219075"/>
                        </a:xfrm>
                        <a:prstGeom prst="rect">
                          <a:avLst/>
                        </a:prstGeom>
                        <a:solidFill>
                          <a:schemeClr val="lt1"/>
                        </a:solidFill>
                        <a:ln w="6350">
                          <a:solidFill>
                            <a:prstClr val="black"/>
                          </a:solidFill>
                        </a:ln>
                      </wps:spPr>
                      <wps:txbx>
                        <w:txbxContent>
                          <w:p w14:paraId="1C06F496"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811438" id="_x0000_s1031" type="#_x0000_t202" style="position:absolute;margin-left:444pt;margin-top:8.55pt;width:99.75pt;height:17.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" fillcolor="white [3201]" strokeweight=".5pt">
                <v:textbox>
                  <w:txbxContent>
                    <w:p w14:paraId="1C06F496" w14:textId="77777777" w:rsidR="00D52194" w:rsidRPr="00963891" w:rsidRDefault="00D52194" w:rsidP="00D52194"/>
                  </w:txbxContent>
                </v:textbox>
                <w10:wrap anchorx="margin"/>
              </v:shape>
            </w:pict>
          </mc:Fallback>
        </mc:AlternateContent>
      </w:r>
    </w:p>
    <w:p w14:paraId="0B0FD415" w14:textId="62A14BD7" w:rsidR="00D52194" w:rsidRPr="00963891" w:rsidRDefault="00D52194" w:rsidP="007A7459">
      <w:pPr>
        <w:spacing w:after="0" w:line="240" w:lineRule="auto"/>
      </w:pPr>
      <w:r w:rsidRPr="00963891">
        <w:t xml:space="preserve">City, Town                                                                                                        </w:t>
      </w:r>
      <w:r w:rsidR="007A7459">
        <w:t xml:space="preserve"> </w:t>
      </w:r>
      <w:r w:rsidRPr="00963891">
        <w:t>Postal Code</w:t>
      </w:r>
    </w:p>
    <w:p w14:paraId="7947D289" w14:textId="77777777" w:rsidR="00D52194" w:rsidRPr="00C74B3E" w:rsidRDefault="00D52194" w:rsidP="00D52194">
      <w:pPr>
        <w:spacing w:after="0" w:line="240" w:lineRule="auto"/>
        <w:rPr>
          <w:sz w:val="16"/>
          <w:szCs w:val="16"/>
        </w:rPr>
      </w:pPr>
    </w:p>
    <w:tbl>
      <w:tblPr>
        <w:tblStyle w:val="TableGrid"/>
        <w:tblW w:w="10914" w:type="dxa"/>
        <w:tblLook w:val="04A0" w:firstRow="1" w:lastRow="0" w:firstColumn="1" w:lastColumn="0" w:noHBand="0" w:noVBand="1"/>
      </w:tblPr>
      <w:tblGrid>
        <w:gridCol w:w="10914"/>
      </w:tblGrid>
      <w:tr w:rsidR="00D52194" w:rsidRPr="00963891" w14:paraId="06B7917A" w14:textId="77777777" w:rsidTr="00224F94">
        <w:tc>
          <w:tcPr>
            <w:tcW w:w="10790" w:type="dxa"/>
            <w:tcBorders>
              <w:top w:val="single" w:sz="4" w:space="0" w:color="auto"/>
              <w:left w:val="nil"/>
              <w:bottom w:val="nil"/>
              <w:right w:val="nil"/>
            </w:tcBorders>
          </w:tcPr>
          <w:p w14:paraId="5364D8B7" w14:textId="0BFF7B05" w:rsidR="00D52194" w:rsidRPr="00963891" w:rsidRDefault="00D52194" w:rsidP="00224F94">
            <w:pPr>
              <w:spacing w:before="120"/>
            </w:pPr>
            <w:r w:rsidRPr="00963891">
              <w:rPr>
                <w:noProof/>
              </w:rPr>
              <mc:AlternateContent>
                <mc:Choice Requires="wps">
                  <w:drawing>
                    <wp:anchor distT="0" distB="0" distL="114300" distR="114300" simplePos="0" relativeHeight="251665408" behindDoc="0" locked="0" layoutInCell="1" allowOverlap="1" wp14:anchorId="68E2D95B" wp14:editId="61B96561">
                      <wp:simplePos x="0" y="0"/>
                      <wp:positionH relativeFrom="column">
                        <wp:posOffset>2388870</wp:posOffset>
                      </wp:positionH>
                      <wp:positionV relativeFrom="paragraph">
                        <wp:posOffset>82550</wp:posOffset>
                      </wp:positionV>
                      <wp:extent cx="4410075" cy="247650"/>
                      <wp:effectExtent l="0" t="0" r="28575" b="19050"/>
                      <wp:wrapNone/>
                      <wp:docPr id="1772547637" name="Text Box 6"/>
                      <wp:cNvGraphicFramePr/>
                      <a:graphic xmlns:a="http://schemas.openxmlformats.org/drawingml/2006/main">
                        <a:graphicData uri="http://schemas.microsoft.com/office/word/2010/wordprocessingShape">
                          <wps:wsp>
                            <wps:cNvSpPr txBox="1"/>
                            <wps:spPr>
                              <a:xfrm>
                                <a:off x="0" y="0"/>
                                <a:ext cx="4410075" cy="247650"/>
                              </a:xfrm>
                              <a:prstGeom prst="rect">
                                <a:avLst/>
                              </a:prstGeom>
                              <a:solidFill>
                                <a:schemeClr val="lt1"/>
                              </a:solidFill>
                              <a:ln w="6350">
                                <a:solidFill>
                                  <a:prstClr val="black"/>
                                </a:solidFill>
                              </a:ln>
                            </wps:spPr>
                            <wps:txbx>
                              <w:txbxContent>
                                <w:p w14:paraId="1A19FDFB"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D95B" id="Text Box 6" o:spid="_x0000_s1032" type="#_x0000_t202" style="position:absolute;margin-left:188.1pt;margin-top:6.5pt;width:347.2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pIOQIAAIM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" fillcolor="white [3201]" strokeweight=".5pt">
                      <v:textbox>
                        <w:txbxContent>
                          <w:p w14:paraId="1A19FDFB" w14:textId="77777777" w:rsidR="00D52194" w:rsidRPr="00963891" w:rsidRDefault="00D52194" w:rsidP="00D52194"/>
                        </w:txbxContent>
                      </v:textbox>
                    </v:shape>
                  </w:pict>
                </mc:Fallback>
              </mc:AlternateContent>
            </w:r>
            <w:r w:rsidRPr="00963891">
              <w:t>Authorized Representative’s Name</w:t>
            </w:r>
          </w:p>
          <w:p w14:paraId="5EDAC390" w14:textId="77777777" w:rsidR="00D52194" w:rsidRPr="007A7459" w:rsidRDefault="00D52194" w:rsidP="00224F94">
            <w:pPr>
              <w:rPr>
                <w:sz w:val="18"/>
                <w:szCs w:val="18"/>
              </w:rPr>
            </w:pPr>
          </w:p>
          <w:p w14:paraId="098D5869" w14:textId="323A91FE" w:rsidR="00D52194" w:rsidRPr="00963891" w:rsidRDefault="00D52194" w:rsidP="00224F94">
            <w:pPr>
              <w:spacing w:before="120"/>
            </w:pPr>
            <w:r w:rsidRPr="00963891">
              <w:rPr>
                <w:noProof/>
              </w:rPr>
              <mc:AlternateContent>
                <mc:Choice Requires="wps">
                  <w:drawing>
                    <wp:anchor distT="0" distB="0" distL="114300" distR="114300" simplePos="0" relativeHeight="251666432" behindDoc="0" locked="0" layoutInCell="1" allowOverlap="1" wp14:anchorId="2073149B" wp14:editId="3A3EF7FE">
                      <wp:simplePos x="0" y="0"/>
                      <wp:positionH relativeFrom="column">
                        <wp:posOffset>1106877</wp:posOffset>
                      </wp:positionH>
                      <wp:positionV relativeFrom="paragraph">
                        <wp:posOffset>32625</wp:posOffset>
                      </wp:positionV>
                      <wp:extent cx="5715000" cy="250166"/>
                      <wp:effectExtent l="0" t="0" r="19050" b="17145"/>
                      <wp:wrapNone/>
                      <wp:docPr id="1714894266" name="Text Box 7"/>
                      <wp:cNvGraphicFramePr/>
                      <a:graphic xmlns:a="http://schemas.openxmlformats.org/drawingml/2006/main">
                        <a:graphicData uri="http://schemas.microsoft.com/office/word/2010/wordprocessingShape">
                          <wps:wsp>
                            <wps:cNvSpPr txBox="1"/>
                            <wps:spPr>
                              <a:xfrm>
                                <a:off x="0" y="0"/>
                                <a:ext cx="5715000" cy="250166"/>
                              </a:xfrm>
                              <a:prstGeom prst="rect">
                                <a:avLst/>
                              </a:prstGeom>
                              <a:solidFill>
                                <a:schemeClr val="lt1"/>
                              </a:solidFill>
                              <a:ln w="6350">
                                <a:solidFill>
                                  <a:prstClr val="black"/>
                                </a:solidFill>
                              </a:ln>
                            </wps:spPr>
                            <wps:txbx>
                              <w:txbxContent>
                                <w:p w14:paraId="6885F725"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73149B" id="Text Box 7" o:spid="_x0000_s1033" type="#_x0000_t202" style="position:absolute;margin-left:87.15pt;margin-top:2.55pt;width:450pt;height:19.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" fillcolor="white [3201]" strokeweight=".5pt">
                      <v:textbox>
                        <w:txbxContent>
                          <w:p w14:paraId="6885F725" w14:textId="77777777" w:rsidR="00D52194" w:rsidRPr="00963891" w:rsidRDefault="00D52194" w:rsidP="00D52194"/>
                        </w:txbxContent>
                      </v:textbox>
                    </v:shape>
                  </w:pict>
                </mc:Fallback>
              </mc:AlternateContent>
            </w:r>
            <w:r w:rsidRPr="00963891">
              <w:t>Email Address</w:t>
            </w:r>
          </w:p>
          <w:p w14:paraId="0E85799B" w14:textId="77777777" w:rsidR="00D52194" w:rsidRPr="007A7459" w:rsidRDefault="00D52194" w:rsidP="00224F94">
            <w:pPr>
              <w:rPr>
                <w:sz w:val="18"/>
                <w:szCs w:val="18"/>
              </w:rPr>
            </w:pPr>
            <w:r w:rsidRPr="007A7459">
              <w:rPr>
                <w:noProof/>
                <w:sz w:val="18"/>
                <w:szCs w:val="18"/>
              </w:rPr>
              <mc:AlternateContent>
                <mc:Choice Requires="wps">
                  <w:drawing>
                    <wp:anchor distT="0" distB="0" distL="114300" distR="114300" simplePos="0" relativeHeight="251667456" behindDoc="0" locked="0" layoutInCell="1" allowOverlap="1" wp14:anchorId="28DAF9D0" wp14:editId="59A13A9F">
                      <wp:simplePos x="0" y="0"/>
                      <wp:positionH relativeFrom="column">
                        <wp:posOffset>1115503</wp:posOffset>
                      </wp:positionH>
                      <wp:positionV relativeFrom="paragraph">
                        <wp:posOffset>132200</wp:posOffset>
                      </wp:positionV>
                      <wp:extent cx="2676525" cy="224287"/>
                      <wp:effectExtent l="0" t="0" r="28575" b="23495"/>
                      <wp:wrapNone/>
                      <wp:docPr id="1190272397" name="Text Box 8"/>
                      <wp:cNvGraphicFramePr/>
                      <a:graphic xmlns:a="http://schemas.openxmlformats.org/drawingml/2006/main">
                        <a:graphicData uri="http://schemas.microsoft.com/office/word/2010/wordprocessingShape">
                          <wps:wsp>
                            <wps:cNvSpPr txBox="1"/>
                            <wps:spPr>
                              <a:xfrm>
                                <a:off x="0" y="0"/>
                                <a:ext cx="2676525" cy="224287"/>
                              </a:xfrm>
                              <a:prstGeom prst="rect">
                                <a:avLst/>
                              </a:prstGeom>
                              <a:solidFill>
                                <a:schemeClr val="lt1"/>
                              </a:solidFill>
                              <a:ln w="6350">
                                <a:solidFill>
                                  <a:prstClr val="black"/>
                                </a:solidFill>
                              </a:ln>
                            </wps:spPr>
                            <wps:txbx>
                              <w:txbxContent>
                                <w:p w14:paraId="72F6FAA5"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AF9D0" id="Text Box 8" o:spid="_x0000_s1034" type="#_x0000_t202" style="position:absolute;margin-left:87.85pt;margin-top:10.4pt;width:210.7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" fillcolor="white [3201]" strokeweight=".5pt">
                      <v:textbox>
                        <w:txbxContent>
                          <w:p w14:paraId="72F6FAA5" w14:textId="77777777" w:rsidR="00D52194" w:rsidRPr="00963891" w:rsidRDefault="00D52194" w:rsidP="00D52194"/>
                        </w:txbxContent>
                      </v:textbox>
                    </v:shape>
                  </w:pict>
                </mc:Fallback>
              </mc:AlternateContent>
            </w:r>
          </w:p>
          <w:p w14:paraId="1968C5B2" w14:textId="66E50203" w:rsidR="00D52194" w:rsidRDefault="00D52194" w:rsidP="00224F94">
            <w:r w:rsidRPr="00963891">
              <w:t>Telephone</w:t>
            </w:r>
          </w:p>
          <w:p w14:paraId="3196F166" w14:textId="77777777" w:rsidR="00D52194" w:rsidRPr="00963891" w:rsidRDefault="00D52194" w:rsidP="00224F94"/>
        </w:tc>
      </w:tr>
    </w:tbl>
    <w:p w14:paraId="4B54AA5F" w14:textId="77777777" w:rsidR="00D52194" w:rsidRPr="007A7459" w:rsidRDefault="00D52194" w:rsidP="00D52194">
      <w:pPr>
        <w:spacing w:after="0" w:line="240" w:lineRule="auto"/>
        <w:ind w:left="142"/>
        <w:rPr>
          <w:sz w:val="16"/>
          <w:szCs w:val="16"/>
        </w:rPr>
      </w:pPr>
    </w:p>
    <w:tbl>
      <w:tblPr>
        <w:tblStyle w:val="TableGrid"/>
        <w:tblW w:w="10914" w:type="dxa"/>
        <w:shd w:val="clear" w:color="auto" w:fill="F2F2F2" w:themeFill="background1" w:themeFillShade="F2"/>
        <w:tblLook w:val="04A0" w:firstRow="1" w:lastRow="0" w:firstColumn="1" w:lastColumn="0" w:noHBand="0" w:noVBand="1"/>
      </w:tblPr>
      <w:tblGrid>
        <w:gridCol w:w="10914"/>
      </w:tblGrid>
      <w:tr w:rsidR="00D52194" w:rsidRPr="00963891" w14:paraId="73E660BF" w14:textId="77777777" w:rsidTr="00224F94">
        <w:trPr>
          <w:trHeight w:val="340"/>
        </w:trPr>
        <w:tc>
          <w:tcPr>
            <w:tcW w:w="10914" w:type="dxa"/>
            <w:tcBorders>
              <w:top w:val="single" w:sz="4" w:space="0" w:color="auto"/>
              <w:left w:val="nil"/>
              <w:bottom w:val="single" w:sz="4" w:space="0" w:color="auto"/>
              <w:right w:val="nil"/>
            </w:tcBorders>
            <w:shd w:val="clear" w:color="auto" w:fill="F2F2F2" w:themeFill="background1" w:themeFillShade="F2"/>
            <w:vAlign w:val="center"/>
          </w:tcPr>
          <w:p w14:paraId="0A18C912" w14:textId="77777777" w:rsidR="00D52194" w:rsidRPr="00963891" w:rsidRDefault="00D52194" w:rsidP="00224F94">
            <w:pPr>
              <w:rPr>
                <w:b/>
                <w:bCs/>
              </w:rPr>
            </w:pPr>
            <w:r w:rsidRPr="00963891">
              <w:rPr>
                <w:b/>
                <w:bCs/>
              </w:rPr>
              <w:t xml:space="preserve">Bank Account Information </w:t>
            </w:r>
            <w:r w:rsidRPr="00DA7160">
              <w:rPr>
                <w:sz w:val="18"/>
                <w:szCs w:val="18"/>
              </w:rPr>
              <w:t xml:space="preserve">(Obtain Financial Institution Stamp or provide a void </w:t>
            </w:r>
            <w:proofErr w:type="gramStart"/>
            <w:r w:rsidRPr="00DA7160">
              <w:rPr>
                <w:sz w:val="18"/>
                <w:szCs w:val="18"/>
              </w:rPr>
              <w:t>cheque)</w:t>
            </w:r>
            <w:r>
              <w:rPr>
                <w:sz w:val="18"/>
                <w:szCs w:val="18"/>
              </w:rPr>
              <w:t>*</w:t>
            </w:r>
            <w:proofErr w:type="gramEnd"/>
            <w:r w:rsidRPr="00DA7160">
              <w:rPr>
                <w:sz w:val="18"/>
                <w:szCs w:val="18"/>
              </w:rPr>
              <w:t xml:space="preserve"> </w:t>
            </w:r>
          </w:p>
        </w:tc>
      </w:tr>
    </w:tbl>
    <w:p w14:paraId="681A7BD7" w14:textId="05F5FE31" w:rsidR="00D52194" w:rsidRDefault="007A7459" w:rsidP="00D52194">
      <w:pPr>
        <w:spacing w:after="0" w:line="240" w:lineRule="auto"/>
      </w:pPr>
      <w:r w:rsidRPr="00963891">
        <w:rPr>
          <w:noProof/>
        </w:rPr>
        <mc:AlternateContent>
          <mc:Choice Requires="wps">
            <w:drawing>
              <wp:anchor distT="0" distB="0" distL="114300" distR="114300" simplePos="0" relativeHeight="251671552" behindDoc="0" locked="0" layoutInCell="1" allowOverlap="1" wp14:anchorId="135B3F06" wp14:editId="52E8BAE8">
                <wp:simplePos x="0" y="0"/>
                <wp:positionH relativeFrom="column">
                  <wp:posOffset>4630768</wp:posOffset>
                </wp:positionH>
                <wp:positionV relativeFrom="paragraph">
                  <wp:posOffset>55916</wp:posOffset>
                </wp:positionV>
                <wp:extent cx="2286000" cy="1209675"/>
                <wp:effectExtent l="0" t="0" r="19050" b="28575"/>
                <wp:wrapNone/>
                <wp:docPr id="1409403761" name="Text Box 12"/>
                <wp:cNvGraphicFramePr/>
                <a:graphic xmlns:a="http://schemas.openxmlformats.org/drawingml/2006/main">
                  <a:graphicData uri="http://schemas.microsoft.com/office/word/2010/wordprocessingShape">
                    <wps:wsp>
                      <wps:cNvSpPr txBox="1"/>
                      <wps:spPr>
                        <a:xfrm>
                          <a:off x="0" y="0"/>
                          <a:ext cx="2286000" cy="1209675"/>
                        </a:xfrm>
                        <a:prstGeom prst="rect">
                          <a:avLst/>
                        </a:prstGeom>
                        <a:solidFill>
                          <a:schemeClr val="lt1"/>
                        </a:solidFill>
                        <a:ln w="6350">
                          <a:solidFill>
                            <a:prstClr val="black"/>
                          </a:solidFill>
                        </a:ln>
                      </wps:spPr>
                      <wps:txbx>
                        <w:txbxContent>
                          <w:p w14:paraId="6DAC7ACD"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5B3F06" id="Text Box 12" o:spid="_x0000_s1035" type="#_x0000_t202" style="position:absolute;margin-left:364.65pt;margin-top:4.4pt;width:180pt;height:9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" fillcolor="white [3201]" strokeweight=".5pt">
                <v:textbox>
                  <w:txbxContent>
                    <w:p w14:paraId="6DAC7ACD" w14:textId="77777777" w:rsidR="00D52194" w:rsidRPr="00963891" w:rsidRDefault="00D52194" w:rsidP="00D52194"/>
                  </w:txbxContent>
                </v:textbox>
              </v:shape>
            </w:pict>
          </mc:Fallback>
        </mc:AlternateContent>
      </w:r>
      <w:r w:rsidR="00D52194">
        <w:rPr>
          <w:sz w:val="18"/>
          <w:szCs w:val="18"/>
        </w:rPr>
        <w:t xml:space="preserve">  *S</w:t>
      </w:r>
      <w:r w:rsidR="00D52194" w:rsidRPr="00DA7160">
        <w:rPr>
          <w:sz w:val="18"/>
          <w:szCs w:val="18"/>
        </w:rPr>
        <w:t xml:space="preserve">ee </w:t>
      </w:r>
      <w:r w:rsidR="00D52194">
        <w:rPr>
          <w:sz w:val="18"/>
          <w:szCs w:val="18"/>
        </w:rPr>
        <w:t>next page</w:t>
      </w:r>
      <w:r w:rsidR="00D52194" w:rsidRPr="00DA7160">
        <w:rPr>
          <w:sz w:val="18"/>
          <w:szCs w:val="18"/>
        </w:rPr>
        <w:t xml:space="preserve"> of form for instructions on how to complete this section</w:t>
      </w:r>
    </w:p>
    <w:p w14:paraId="5B0DDC11" w14:textId="16E262D3" w:rsidR="00D52194" w:rsidRPr="00963891" w:rsidRDefault="00D52194" w:rsidP="00D52194">
      <w:pPr>
        <w:spacing w:before="120" w:after="0" w:line="240" w:lineRule="auto"/>
        <w:ind w:left="142"/>
      </w:pPr>
      <w:r w:rsidRPr="00963891">
        <w:rPr>
          <w:noProof/>
        </w:rPr>
        <mc:AlternateContent>
          <mc:Choice Requires="wps">
            <w:drawing>
              <wp:anchor distT="0" distB="0" distL="114300" distR="114300" simplePos="0" relativeHeight="251668480" behindDoc="0" locked="0" layoutInCell="1" allowOverlap="1" wp14:anchorId="0641A29D" wp14:editId="72593F6D">
                <wp:simplePos x="0" y="0"/>
                <wp:positionH relativeFrom="column">
                  <wp:posOffset>1175457</wp:posOffset>
                </wp:positionH>
                <wp:positionV relativeFrom="paragraph">
                  <wp:posOffset>56575</wp:posOffset>
                </wp:positionV>
                <wp:extent cx="2733675" cy="250166"/>
                <wp:effectExtent l="0" t="0" r="28575" b="17145"/>
                <wp:wrapNone/>
                <wp:docPr id="1067133606" name="Text Box 9"/>
                <wp:cNvGraphicFramePr/>
                <a:graphic xmlns:a="http://schemas.openxmlformats.org/drawingml/2006/main">
                  <a:graphicData uri="http://schemas.microsoft.com/office/word/2010/wordprocessingShape">
                    <wps:wsp>
                      <wps:cNvSpPr txBox="1"/>
                      <wps:spPr>
                        <a:xfrm>
                          <a:off x="0" y="0"/>
                          <a:ext cx="2733675" cy="250166"/>
                        </a:xfrm>
                        <a:prstGeom prst="rect">
                          <a:avLst/>
                        </a:prstGeom>
                        <a:solidFill>
                          <a:schemeClr val="lt1"/>
                        </a:solidFill>
                        <a:ln w="6350">
                          <a:solidFill>
                            <a:prstClr val="black"/>
                          </a:solidFill>
                        </a:ln>
                      </wps:spPr>
                      <wps:txbx>
                        <w:txbxContent>
                          <w:p w14:paraId="3104C305"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41A29D" id="Text Box 9" o:spid="_x0000_s1036" type="#_x0000_t202" style="position:absolute;left:0;text-align:left;margin-left:92.55pt;margin-top:4.45pt;width:215.25pt;height:19.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" fillcolor="white [3201]" strokeweight=".5pt">
                <v:textbox>
                  <w:txbxContent>
                    <w:p w14:paraId="3104C305" w14:textId="77777777" w:rsidR="00D52194" w:rsidRPr="00963891" w:rsidRDefault="00D52194" w:rsidP="00D52194"/>
                  </w:txbxContent>
                </v:textbox>
              </v:shape>
            </w:pict>
          </mc:Fallback>
        </mc:AlternateContent>
      </w:r>
      <w:r w:rsidRPr="00963891">
        <w:t xml:space="preserve">Branch No. </w:t>
      </w:r>
    </w:p>
    <w:p w14:paraId="3DC066C5" w14:textId="77777777" w:rsidR="00D52194" w:rsidRPr="007A7459" w:rsidRDefault="00D52194" w:rsidP="00D52194">
      <w:pPr>
        <w:spacing w:before="120" w:after="0" w:line="240" w:lineRule="auto"/>
        <w:ind w:left="142"/>
        <w:rPr>
          <w:sz w:val="20"/>
          <w:szCs w:val="20"/>
        </w:rPr>
      </w:pPr>
      <w:r w:rsidRPr="007A7459">
        <w:rPr>
          <w:noProof/>
          <w:sz w:val="20"/>
          <w:szCs w:val="20"/>
        </w:rPr>
        <mc:AlternateContent>
          <mc:Choice Requires="wps">
            <w:drawing>
              <wp:anchor distT="0" distB="0" distL="114300" distR="114300" simplePos="0" relativeHeight="251669504" behindDoc="0" locked="0" layoutInCell="1" allowOverlap="1" wp14:anchorId="07722DFF" wp14:editId="678497EC">
                <wp:simplePos x="0" y="0"/>
                <wp:positionH relativeFrom="column">
                  <wp:posOffset>1175457</wp:posOffset>
                </wp:positionH>
                <wp:positionV relativeFrom="paragraph">
                  <wp:posOffset>164777</wp:posOffset>
                </wp:positionV>
                <wp:extent cx="2733675" cy="258792"/>
                <wp:effectExtent l="0" t="0" r="28575" b="27305"/>
                <wp:wrapNone/>
                <wp:docPr id="23499612" name="Text Box 10"/>
                <wp:cNvGraphicFramePr/>
                <a:graphic xmlns:a="http://schemas.openxmlformats.org/drawingml/2006/main">
                  <a:graphicData uri="http://schemas.microsoft.com/office/word/2010/wordprocessingShape">
                    <wps:wsp>
                      <wps:cNvSpPr txBox="1"/>
                      <wps:spPr>
                        <a:xfrm>
                          <a:off x="0" y="0"/>
                          <a:ext cx="2733675" cy="258792"/>
                        </a:xfrm>
                        <a:prstGeom prst="rect">
                          <a:avLst/>
                        </a:prstGeom>
                        <a:solidFill>
                          <a:schemeClr val="lt1"/>
                        </a:solidFill>
                        <a:ln w="6350">
                          <a:solidFill>
                            <a:prstClr val="black"/>
                          </a:solidFill>
                        </a:ln>
                      </wps:spPr>
                      <wps:txbx>
                        <w:txbxContent>
                          <w:p w14:paraId="6DA5D9BC"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22DFF" id="Text Box 10" o:spid="_x0000_s1037" type="#_x0000_t202" style="position:absolute;left:0;text-align:left;margin-left:92.55pt;margin-top:12.95pt;width:215.2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" fillcolor="white [3201]" strokeweight=".5pt">
                <v:textbox>
                  <w:txbxContent>
                    <w:p w14:paraId="6DA5D9BC" w14:textId="77777777" w:rsidR="00D52194" w:rsidRPr="00963891" w:rsidRDefault="00D52194" w:rsidP="00D52194"/>
                  </w:txbxContent>
                </v:textbox>
              </v:shape>
            </w:pict>
          </mc:Fallback>
        </mc:AlternateContent>
      </w:r>
    </w:p>
    <w:p w14:paraId="1933714E" w14:textId="77777777" w:rsidR="00D52194" w:rsidRPr="00963891" w:rsidRDefault="00D52194" w:rsidP="00D52194">
      <w:pPr>
        <w:spacing w:after="0" w:line="240" w:lineRule="auto"/>
        <w:ind w:left="142"/>
      </w:pPr>
      <w:r w:rsidRPr="00963891">
        <w:t>Institution No.</w:t>
      </w:r>
    </w:p>
    <w:p w14:paraId="658E79BA" w14:textId="77777777" w:rsidR="00D52194" w:rsidRPr="007A7459" w:rsidRDefault="00D52194" w:rsidP="00D52194">
      <w:pPr>
        <w:spacing w:before="120" w:after="0" w:line="240" w:lineRule="auto"/>
        <w:ind w:left="142"/>
        <w:rPr>
          <w:sz w:val="18"/>
          <w:szCs w:val="18"/>
        </w:rPr>
      </w:pPr>
      <w:r w:rsidRPr="007A7459">
        <w:rPr>
          <w:noProof/>
          <w:sz w:val="18"/>
          <w:szCs w:val="18"/>
        </w:rPr>
        <mc:AlternateContent>
          <mc:Choice Requires="wps">
            <w:drawing>
              <wp:anchor distT="0" distB="0" distL="114300" distR="114300" simplePos="0" relativeHeight="251670528" behindDoc="0" locked="0" layoutInCell="1" allowOverlap="1" wp14:anchorId="42F977E5" wp14:editId="292806A3">
                <wp:simplePos x="0" y="0"/>
                <wp:positionH relativeFrom="column">
                  <wp:posOffset>1175457</wp:posOffset>
                </wp:positionH>
                <wp:positionV relativeFrom="paragraph">
                  <wp:posOffset>135555</wp:posOffset>
                </wp:positionV>
                <wp:extent cx="2733675" cy="258792"/>
                <wp:effectExtent l="0" t="0" r="28575" b="27305"/>
                <wp:wrapNone/>
                <wp:docPr id="1630961564" name="Text Box 11"/>
                <wp:cNvGraphicFramePr/>
                <a:graphic xmlns:a="http://schemas.openxmlformats.org/drawingml/2006/main">
                  <a:graphicData uri="http://schemas.microsoft.com/office/word/2010/wordprocessingShape">
                    <wps:wsp>
                      <wps:cNvSpPr txBox="1"/>
                      <wps:spPr>
                        <a:xfrm>
                          <a:off x="0" y="0"/>
                          <a:ext cx="2733675" cy="258792"/>
                        </a:xfrm>
                        <a:prstGeom prst="rect">
                          <a:avLst/>
                        </a:prstGeom>
                        <a:solidFill>
                          <a:schemeClr val="lt1"/>
                        </a:solidFill>
                        <a:ln w="6350">
                          <a:solidFill>
                            <a:prstClr val="black"/>
                          </a:solidFill>
                        </a:ln>
                      </wps:spPr>
                      <wps:txbx>
                        <w:txbxContent>
                          <w:p w14:paraId="04AA8198"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977E5" id="Text Box 11" o:spid="_x0000_s1038" type="#_x0000_t202" style="position:absolute;left:0;text-align:left;margin-left:92.55pt;margin-top:10.65pt;width:215.25pt;height:2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" fillcolor="white [3201]" strokeweight=".5pt">
                <v:textbox>
                  <w:txbxContent>
                    <w:p w14:paraId="04AA8198" w14:textId="77777777" w:rsidR="00D52194" w:rsidRPr="00963891" w:rsidRDefault="00D52194" w:rsidP="00D52194"/>
                  </w:txbxContent>
                </v:textbox>
              </v:shape>
            </w:pict>
          </mc:Fallback>
        </mc:AlternateContent>
      </w:r>
    </w:p>
    <w:p w14:paraId="25E0BDD9" w14:textId="77777777" w:rsidR="00D52194" w:rsidRPr="00963891" w:rsidRDefault="00D52194" w:rsidP="00D52194">
      <w:pPr>
        <w:spacing w:after="0" w:line="240" w:lineRule="auto"/>
        <w:ind w:left="142"/>
      </w:pPr>
      <w:r w:rsidRPr="00963891">
        <w:t>Account No.</w:t>
      </w:r>
    </w:p>
    <w:p w14:paraId="39DFE92D" w14:textId="77777777" w:rsidR="00D52194" w:rsidRPr="007A7459" w:rsidRDefault="00D52194" w:rsidP="00D52194">
      <w:pPr>
        <w:spacing w:after="0" w:line="240" w:lineRule="auto"/>
        <w:ind w:left="142"/>
        <w:rPr>
          <w:sz w:val="20"/>
          <w:szCs w:val="20"/>
        </w:rPr>
      </w:pPr>
    </w:p>
    <w:p w14:paraId="5E0137CA" w14:textId="31816068" w:rsidR="00D52194" w:rsidRPr="00963891" w:rsidRDefault="00D52194" w:rsidP="00D52194">
      <w:pPr>
        <w:spacing w:after="0" w:line="240" w:lineRule="auto"/>
        <w:ind w:left="142" w:right="-257"/>
      </w:pPr>
      <w:r w:rsidRPr="00963891">
        <w:t>Name of Account Holder(</w:t>
      </w:r>
      <w:proofErr w:type="gramStart"/>
      <w:r w:rsidRPr="00963891">
        <w:t xml:space="preserve">s)   </w:t>
      </w:r>
      <w:proofErr w:type="gramEnd"/>
      <w:r w:rsidRPr="00963891">
        <w:t xml:space="preserve">                                                                       </w:t>
      </w:r>
      <w:r w:rsidR="007A7459">
        <w:t xml:space="preserve"> </w:t>
      </w:r>
      <w:r w:rsidRPr="00963891">
        <w:t>Financial Institution’s Stamp Here</w:t>
      </w:r>
    </w:p>
    <w:p w14:paraId="21FC3F70" w14:textId="4B5C3D1D" w:rsidR="00D52194" w:rsidRDefault="007A7459" w:rsidP="00D52194">
      <w:pPr>
        <w:spacing w:after="0" w:line="240" w:lineRule="auto"/>
        <w:ind w:left="142" w:right="-257"/>
      </w:pPr>
      <w:r w:rsidRPr="00963891">
        <w:rPr>
          <w:noProof/>
        </w:rPr>
        <mc:AlternateContent>
          <mc:Choice Requires="wps">
            <w:drawing>
              <wp:anchor distT="0" distB="0" distL="114300" distR="114300" simplePos="0" relativeHeight="251672576" behindDoc="0" locked="0" layoutInCell="1" allowOverlap="1" wp14:anchorId="08C1C1C5" wp14:editId="2CA15861">
                <wp:simplePos x="0" y="0"/>
                <wp:positionH relativeFrom="margin">
                  <wp:align>center</wp:align>
                </wp:positionH>
                <wp:positionV relativeFrom="paragraph">
                  <wp:posOffset>44450</wp:posOffset>
                </wp:positionV>
                <wp:extent cx="6848475" cy="266700"/>
                <wp:effectExtent l="0" t="0" r="28575" b="19050"/>
                <wp:wrapNone/>
                <wp:docPr id="1810220741" name="Text Box 13"/>
                <wp:cNvGraphicFramePr/>
                <a:graphic xmlns:a="http://schemas.openxmlformats.org/drawingml/2006/main">
                  <a:graphicData uri="http://schemas.microsoft.com/office/word/2010/wordprocessingShape">
                    <wps:wsp>
                      <wps:cNvSpPr txBox="1"/>
                      <wps:spPr>
                        <a:xfrm>
                          <a:off x="0" y="0"/>
                          <a:ext cx="6848475" cy="266700"/>
                        </a:xfrm>
                        <a:prstGeom prst="rect">
                          <a:avLst/>
                        </a:prstGeom>
                        <a:solidFill>
                          <a:schemeClr val="lt1"/>
                        </a:solidFill>
                        <a:ln w="6350">
                          <a:solidFill>
                            <a:prstClr val="black"/>
                          </a:solidFill>
                        </a:ln>
                      </wps:spPr>
                      <wps:txbx>
                        <w:txbxContent>
                          <w:p w14:paraId="04AAC032" w14:textId="77777777" w:rsidR="00D52194" w:rsidRPr="00963891"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C1C1C5" id="Text Box 13" o:spid="_x0000_s1039" type="#_x0000_t202" style="position:absolute;left:0;text-align:left;margin-left:0;margin-top:3.5pt;width:539.25pt;height:21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s5PAIAAIQ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" fillcolor="white [3201]" strokeweight=".5pt">
                <v:textbox>
                  <w:txbxContent>
                    <w:p w14:paraId="04AAC032" w14:textId="77777777" w:rsidR="00D52194" w:rsidRPr="00963891" w:rsidRDefault="00D52194" w:rsidP="00D52194"/>
                  </w:txbxContent>
                </v:textbox>
                <w10:wrap anchorx="margin"/>
              </v:shape>
            </w:pict>
          </mc:Fallback>
        </mc:AlternateContent>
      </w:r>
    </w:p>
    <w:p w14:paraId="425187CC" w14:textId="77777777" w:rsidR="007A7459" w:rsidRDefault="007A7459" w:rsidP="00D52194">
      <w:pPr>
        <w:spacing w:after="0" w:line="240" w:lineRule="auto"/>
        <w:ind w:left="142" w:right="-257"/>
      </w:pPr>
    </w:p>
    <w:p w14:paraId="698C82AB" w14:textId="77777777" w:rsidR="007A7459" w:rsidRPr="007A7459" w:rsidRDefault="007A7459" w:rsidP="00D52194">
      <w:pPr>
        <w:spacing w:after="0" w:line="240" w:lineRule="auto"/>
        <w:ind w:left="142" w:right="-257"/>
        <w:rPr>
          <w:sz w:val="10"/>
          <w:szCs w:val="10"/>
        </w:rPr>
      </w:pPr>
    </w:p>
    <w:tbl>
      <w:tblPr>
        <w:tblStyle w:val="TableGrid"/>
        <w:tblW w:w="10914" w:type="dxa"/>
        <w:shd w:val="clear" w:color="auto" w:fill="F2F2F2" w:themeFill="background1" w:themeFillShade="F2"/>
        <w:tblLook w:val="04A0" w:firstRow="1" w:lastRow="0" w:firstColumn="1" w:lastColumn="0" w:noHBand="0" w:noVBand="1"/>
      </w:tblPr>
      <w:tblGrid>
        <w:gridCol w:w="10914"/>
      </w:tblGrid>
      <w:tr w:rsidR="00D52194" w:rsidRPr="00963891" w14:paraId="25947312" w14:textId="77777777" w:rsidTr="007A7459">
        <w:trPr>
          <w:trHeight w:val="340"/>
        </w:trPr>
        <w:tc>
          <w:tcPr>
            <w:tcW w:w="10914" w:type="dxa"/>
            <w:tcBorders>
              <w:top w:val="single" w:sz="4" w:space="0" w:color="auto"/>
              <w:left w:val="nil"/>
              <w:bottom w:val="single" w:sz="4" w:space="0" w:color="auto"/>
              <w:right w:val="nil"/>
            </w:tcBorders>
            <w:shd w:val="clear" w:color="auto" w:fill="F2F2F2" w:themeFill="background1" w:themeFillShade="F2"/>
            <w:vAlign w:val="center"/>
          </w:tcPr>
          <w:p w14:paraId="3FBBE030" w14:textId="77777777" w:rsidR="00D52194" w:rsidRPr="00963891" w:rsidRDefault="00D52194" w:rsidP="00224F94">
            <w:pPr>
              <w:rPr>
                <w:b/>
                <w:bCs/>
              </w:rPr>
            </w:pPr>
            <w:r w:rsidRPr="00963891">
              <w:rPr>
                <w:b/>
                <w:bCs/>
              </w:rPr>
              <w:t>Signature of Authorized Representative</w:t>
            </w:r>
          </w:p>
        </w:tc>
      </w:tr>
    </w:tbl>
    <w:p w14:paraId="4B0F4704" w14:textId="77777777" w:rsidR="00D52194" w:rsidRDefault="00D52194" w:rsidP="00D52194">
      <w:pPr>
        <w:spacing w:before="120" w:after="0" w:line="240" w:lineRule="auto"/>
        <w:ind w:left="142" w:right="27"/>
        <w:jc w:val="both"/>
        <w:rPr>
          <w:sz w:val="23"/>
          <w:szCs w:val="23"/>
        </w:rPr>
      </w:pPr>
      <w:r w:rsidRPr="00963891">
        <w:rPr>
          <w:sz w:val="23"/>
          <w:szCs w:val="23"/>
        </w:rPr>
        <w:t>I, as an authorized representative of this business, grant the Canada-Nova Scotia Offshore Energy Regulator the right to deposit future payment(s) directly into the bank account specified until further notice.</w:t>
      </w:r>
    </w:p>
    <w:p w14:paraId="24243740" w14:textId="1F0E98BA" w:rsidR="00D52194" w:rsidRDefault="007A7459" w:rsidP="00D52194">
      <w:pPr>
        <w:spacing w:after="0" w:line="240" w:lineRule="auto"/>
        <w:ind w:left="142" w:right="28"/>
        <w:jc w:val="both"/>
        <w:rPr>
          <w:sz w:val="23"/>
          <w:szCs w:val="23"/>
        </w:rPr>
      </w:pPr>
      <w:r>
        <w:rPr>
          <w:noProof/>
          <w:sz w:val="23"/>
          <w:szCs w:val="23"/>
        </w:rPr>
        <mc:AlternateContent>
          <mc:Choice Requires="wps">
            <w:drawing>
              <wp:anchor distT="0" distB="0" distL="114300" distR="114300" simplePos="0" relativeHeight="251673600" behindDoc="0" locked="0" layoutInCell="1" allowOverlap="1" wp14:anchorId="289B341E" wp14:editId="343CF2F7">
                <wp:simplePos x="0" y="0"/>
                <wp:positionH relativeFrom="column">
                  <wp:posOffset>312815</wp:posOffset>
                </wp:positionH>
                <wp:positionV relativeFrom="paragraph">
                  <wp:posOffset>77674</wp:posOffset>
                </wp:positionV>
                <wp:extent cx="2105025" cy="353683"/>
                <wp:effectExtent l="0" t="0" r="28575" b="27940"/>
                <wp:wrapNone/>
                <wp:docPr id="1696669304" name="Text Box 15"/>
                <wp:cNvGraphicFramePr/>
                <a:graphic xmlns:a="http://schemas.openxmlformats.org/drawingml/2006/main">
                  <a:graphicData uri="http://schemas.microsoft.com/office/word/2010/wordprocessingShape">
                    <wps:wsp>
                      <wps:cNvSpPr txBox="1"/>
                      <wps:spPr>
                        <a:xfrm>
                          <a:off x="0" y="0"/>
                          <a:ext cx="2105025" cy="353683"/>
                        </a:xfrm>
                        <a:prstGeom prst="rect">
                          <a:avLst/>
                        </a:prstGeom>
                        <a:solidFill>
                          <a:schemeClr val="lt1"/>
                        </a:solidFill>
                        <a:ln w="6350">
                          <a:solidFill>
                            <a:prstClr val="black"/>
                          </a:solidFill>
                        </a:ln>
                      </wps:spPr>
                      <wps:txbx>
                        <w:txbxContent>
                          <w:p w14:paraId="68BD6754" w14:textId="77777777" w:rsidR="00D52194"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B341E" id="Text Box 15" o:spid="_x0000_s1040" type="#_x0000_t202" style="position:absolute;left:0;text-align:left;margin-left:24.65pt;margin-top:6.1pt;width:165.75pt;height:2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icPAIAAIQ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" fillcolor="white [3201]" strokeweight=".5pt">
                <v:textbox>
                  <w:txbxContent>
                    <w:p w14:paraId="68BD6754" w14:textId="77777777" w:rsidR="00D52194" w:rsidRDefault="00D52194" w:rsidP="00D52194"/>
                  </w:txbxContent>
                </v:textbox>
              </v:shape>
            </w:pict>
          </mc:Fallback>
        </mc:AlternateContent>
      </w:r>
      <w:r>
        <w:rPr>
          <w:noProof/>
          <w:sz w:val="23"/>
          <w:szCs w:val="23"/>
        </w:rPr>
        <mc:AlternateContent>
          <mc:Choice Requires="wps">
            <w:drawing>
              <wp:anchor distT="0" distB="0" distL="114300" distR="114300" simplePos="0" relativeHeight="251674624" behindDoc="0" locked="0" layoutInCell="1" allowOverlap="1" wp14:anchorId="450B4440" wp14:editId="3E402920">
                <wp:simplePos x="0" y="0"/>
                <wp:positionH relativeFrom="column">
                  <wp:posOffset>3159532</wp:posOffset>
                </wp:positionH>
                <wp:positionV relativeFrom="paragraph">
                  <wp:posOffset>69047</wp:posOffset>
                </wp:positionV>
                <wp:extent cx="3562350" cy="388189"/>
                <wp:effectExtent l="0" t="0" r="19050" b="12065"/>
                <wp:wrapNone/>
                <wp:docPr id="88738680" name="Text Box 16"/>
                <wp:cNvGraphicFramePr/>
                <a:graphic xmlns:a="http://schemas.openxmlformats.org/drawingml/2006/main">
                  <a:graphicData uri="http://schemas.microsoft.com/office/word/2010/wordprocessingShape">
                    <wps:wsp>
                      <wps:cNvSpPr txBox="1"/>
                      <wps:spPr>
                        <a:xfrm>
                          <a:off x="0" y="0"/>
                          <a:ext cx="3562350" cy="388189"/>
                        </a:xfrm>
                        <a:prstGeom prst="rect">
                          <a:avLst/>
                        </a:prstGeom>
                        <a:solidFill>
                          <a:schemeClr val="lt1"/>
                        </a:solidFill>
                        <a:ln w="6350">
                          <a:solidFill>
                            <a:prstClr val="black"/>
                          </a:solidFill>
                        </a:ln>
                      </wps:spPr>
                      <wps:txbx>
                        <w:txbxContent>
                          <w:p w14:paraId="279602C1" w14:textId="77777777" w:rsidR="00D52194" w:rsidRDefault="00D52194" w:rsidP="00D52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B4440" id="Text Box 16" o:spid="_x0000_s1041" type="#_x0000_t202" style="position:absolute;left:0;text-align:left;margin-left:248.8pt;margin-top:5.45pt;width:280.5pt;height:3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" fillcolor="white [3201]" strokeweight=".5pt">
                <v:textbox>
                  <w:txbxContent>
                    <w:p w14:paraId="279602C1" w14:textId="77777777" w:rsidR="00D52194" w:rsidRDefault="00D52194" w:rsidP="00D52194"/>
                  </w:txbxContent>
                </v:textbox>
              </v:shape>
            </w:pict>
          </mc:Fallback>
        </mc:AlternateContent>
      </w:r>
    </w:p>
    <w:p w14:paraId="1C686114" w14:textId="67033564" w:rsidR="00D52194" w:rsidRDefault="00D52194" w:rsidP="00D52194">
      <w:pPr>
        <w:spacing w:before="120" w:after="0" w:line="240" w:lineRule="auto"/>
        <w:ind w:left="142" w:right="27"/>
        <w:jc w:val="both"/>
        <w:rPr>
          <w:sz w:val="23"/>
          <w:szCs w:val="23"/>
        </w:rPr>
      </w:pPr>
    </w:p>
    <w:p w14:paraId="6B60F309" w14:textId="40C14FED" w:rsidR="00D52194" w:rsidRDefault="00D52194" w:rsidP="00D52194">
      <w:pPr>
        <w:spacing w:before="120" w:after="0" w:line="240" w:lineRule="auto"/>
        <w:ind w:left="142" w:right="27"/>
        <w:jc w:val="both"/>
        <w:rPr>
          <w:sz w:val="23"/>
          <w:szCs w:val="23"/>
        </w:rPr>
      </w:pPr>
      <w:r>
        <w:rPr>
          <w:sz w:val="23"/>
          <w:szCs w:val="23"/>
        </w:rPr>
        <w:t xml:space="preserve">             Date (YYYY/MM/DD)</w:t>
      </w:r>
      <w:r w:rsidR="00F60A47">
        <w:rPr>
          <w:sz w:val="23"/>
          <w:szCs w:val="23"/>
        </w:rPr>
        <w:tab/>
      </w:r>
      <w:r>
        <w:rPr>
          <w:sz w:val="23"/>
          <w:szCs w:val="23"/>
        </w:rPr>
        <w:t xml:space="preserve">                              </w:t>
      </w:r>
      <w:r w:rsidR="00F60A47">
        <w:rPr>
          <w:sz w:val="23"/>
          <w:szCs w:val="23"/>
        </w:rPr>
        <w:t xml:space="preserve">  </w:t>
      </w:r>
      <w:r>
        <w:rPr>
          <w:sz w:val="23"/>
          <w:szCs w:val="23"/>
        </w:rPr>
        <w:t>Signature of Authorized Representative</w:t>
      </w:r>
    </w:p>
    <w:p w14:paraId="0B668D79" w14:textId="77777777" w:rsidR="007A7459" w:rsidRPr="007A7459" w:rsidRDefault="007A7459" w:rsidP="007A7459">
      <w:pPr>
        <w:spacing w:after="0" w:line="240" w:lineRule="auto"/>
        <w:ind w:left="142" w:right="28"/>
        <w:jc w:val="both"/>
        <w:rPr>
          <w:sz w:val="10"/>
          <w:szCs w:val="10"/>
        </w:rPr>
      </w:pPr>
    </w:p>
    <w:tbl>
      <w:tblPr>
        <w:tblStyle w:val="TableGrid"/>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4"/>
      </w:tblGrid>
      <w:tr w:rsidR="00D52194" w:rsidRPr="00963891" w14:paraId="3D1BE2FA" w14:textId="77777777" w:rsidTr="007A7459">
        <w:trPr>
          <w:trHeight w:val="340"/>
        </w:trPr>
        <w:tc>
          <w:tcPr>
            <w:tcW w:w="10914" w:type="dxa"/>
            <w:tcBorders>
              <w:top w:val="single" w:sz="4" w:space="0" w:color="auto"/>
            </w:tcBorders>
            <w:vAlign w:val="center"/>
          </w:tcPr>
          <w:p w14:paraId="3ECC4265" w14:textId="77777777" w:rsidR="00D52194" w:rsidRPr="00963891" w:rsidRDefault="00D52194" w:rsidP="007A7459">
            <w:pPr>
              <w:ind w:right="28"/>
              <w:jc w:val="both"/>
              <w:rPr>
                <w:b/>
                <w:bCs/>
              </w:rPr>
            </w:pPr>
            <w:r w:rsidRPr="00963891">
              <w:rPr>
                <w:rFonts w:cs="Arial"/>
                <w:b/>
                <w:bCs/>
              </w:rPr>
              <w:t>Please email completed form to finance@cnsoer.ca</w:t>
            </w:r>
          </w:p>
        </w:tc>
      </w:tr>
    </w:tbl>
    <w:p w14:paraId="42964701" w14:textId="6B5B33FC" w:rsidR="00087D0C" w:rsidRPr="00F60A47" w:rsidRDefault="00087D0C" w:rsidP="00F60A47">
      <w:pPr>
        <w:spacing w:line="240" w:lineRule="auto"/>
      </w:pPr>
    </w:p>
    <w:p w14:paraId="4466B946" w14:textId="77777777" w:rsidR="007A7459" w:rsidRDefault="007A7459" w:rsidP="00D52194">
      <w:pPr>
        <w:pStyle w:val="ListParagraph"/>
        <w:ind w:left="0"/>
        <w:jc w:val="center"/>
        <w:outlineLvl w:val="0"/>
        <w:rPr>
          <w:sz w:val="24"/>
          <w:szCs w:val="24"/>
        </w:rPr>
      </w:pPr>
    </w:p>
    <w:bookmarkStart w:id="127" w:name="_Toc211337970"/>
    <w:bookmarkStart w:id="128" w:name="_Toc211351773"/>
    <w:p w14:paraId="6E6E3456" w14:textId="4C85EF0A" w:rsidR="007A7459" w:rsidRDefault="007A7459" w:rsidP="00D52194">
      <w:pPr>
        <w:pStyle w:val="ListParagraph"/>
        <w:ind w:left="0"/>
        <w:jc w:val="center"/>
        <w:outlineLvl w:val="0"/>
        <w:rPr>
          <w:sz w:val="24"/>
          <w:szCs w:val="24"/>
        </w:rPr>
      </w:pPr>
      <w:r>
        <w:rPr>
          <w:rFonts w:cs="Arial"/>
          <w:b/>
          <w:bCs/>
          <w:noProof/>
        </w:rPr>
        <mc:AlternateContent>
          <mc:Choice Requires="wps">
            <w:drawing>
              <wp:anchor distT="0" distB="0" distL="114300" distR="114300" simplePos="0" relativeHeight="251676672" behindDoc="0" locked="0" layoutInCell="1" allowOverlap="1" wp14:anchorId="210E346A" wp14:editId="20F676C2">
                <wp:simplePos x="0" y="0"/>
                <wp:positionH relativeFrom="column">
                  <wp:posOffset>196539</wp:posOffset>
                </wp:positionH>
                <wp:positionV relativeFrom="paragraph">
                  <wp:posOffset>6326</wp:posOffset>
                </wp:positionV>
                <wp:extent cx="6686550" cy="4600575"/>
                <wp:effectExtent l="0" t="0" r="19050" b="28575"/>
                <wp:wrapNone/>
                <wp:docPr id="1306421691" name="Text Box 17"/>
                <wp:cNvGraphicFramePr/>
                <a:graphic xmlns:a="http://schemas.openxmlformats.org/drawingml/2006/main">
                  <a:graphicData uri="http://schemas.microsoft.com/office/word/2010/wordprocessingShape">
                    <wps:wsp>
                      <wps:cNvSpPr txBox="1"/>
                      <wps:spPr>
                        <a:xfrm>
                          <a:off x="0" y="0"/>
                          <a:ext cx="6686550" cy="4600575"/>
                        </a:xfrm>
                        <a:prstGeom prst="rect">
                          <a:avLst/>
                        </a:prstGeom>
                        <a:solidFill>
                          <a:schemeClr val="lt1"/>
                        </a:solidFill>
                        <a:ln w="6350">
                          <a:solidFill>
                            <a:prstClr val="black"/>
                          </a:solidFill>
                        </a:ln>
                      </wps:spPr>
                      <wps:txbx>
                        <w:txbxContent>
                          <w:p w14:paraId="63085B3A" w14:textId="77777777" w:rsidR="007A7459" w:rsidRPr="00D8741D" w:rsidRDefault="007A7459" w:rsidP="007A7459">
                            <w:pPr>
                              <w:spacing w:before="240" w:after="0" w:line="240" w:lineRule="auto"/>
                              <w:rPr>
                                <w:b/>
                                <w:bCs/>
                                <w:noProof/>
                              </w:rPr>
                            </w:pPr>
                            <w:r w:rsidRPr="00D8741D">
                              <w:rPr>
                                <w:b/>
                                <w:bCs/>
                                <w:noProof/>
                              </w:rPr>
                              <w:t>How to complete bank account information</w:t>
                            </w:r>
                          </w:p>
                          <w:p w14:paraId="52A0994F" w14:textId="77777777" w:rsidR="007A7459" w:rsidRDefault="007A7459" w:rsidP="007A7459">
                            <w:pPr>
                              <w:spacing w:after="0" w:line="240" w:lineRule="auto"/>
                              <w:rPr>
                                <w:noProof/>
                              </w:rPr>
                            </w:pPr>
                            <w:r>
                              <w:rPr>
                                <w:noProof/>
                              </w:rPr>
                              <w:t>See example below</w:t>
                            </w:r>
                          </w:p>
                          <w:p w14:paraId="76265259" w14:textId="77777777" w:rsidR="007A7459" w:rsidRDefault="007A7459" w:rsidP="007A7459">
                            <w:pPr>
                              <w:spacing w:after="0" w:line="240" w:lineRule="auto"/>
                              <w:rPr>
                                <w:noProof/>
                              </w:rPr>
                            </w:pPr>
                          </w:p>
                          <w:p w14:paraId="37321AB1" w14:textId="77777777" w:rsidR="007A7459" w:rsidRDefault="007A7459" w:rsidP="003A783C">
                            <w:pPr>
                              <w:pStyle w:val="ListParagraph"/>
                              <w:numPr>
                                <w:ilvl w:val="0"/>
                                <w:numId w:val="10"/>
                              </w:numPr>
                              <w:spacing w:after="0" w:line="240" w:lineRule="auto"/>
                              <w:rPr>
                                <w:noProof/>
                              </w:rPr>
                            </w:pPr>
                            <w:r>
                              <w:rPr>
                                <w:noProof/>
                              </w:rPr>
                              <w:t>Cheque number – not required</w:t>
                            </w:r>
                          </w:p>
                          <w:p w14:paraId="1836C39B" w14:textId="77777777" w:rsidR="007A7459" w:rsidRDefault="007A7459" w:rsidP="003A783C">
                            <w:pPr>
                              <w:pStyle w:val="ListParagraph"/>
                              <w:numPr>
                                <w:ilvl w:val="0"/>
                                <w:numId w:val="10"/>
                              </w:numPr>
                              <w:spacing w:after="0" w:line="240" w:lineRule="auto"/>
                              <w:rPr>
                                <w:noProof/>
                              </w:rPr>
                            </w:pPr>
                            <w:r>
                              <w:rPr>
                                <w:noProof/>
                              </w:rPr>
                              <w:t>Branch number – 5 digits</w:t>
                            </w:r>
                          </w:p>
                          <w:p w14:paraId="07FAD9D8" w14:textId="77777777" w:rsidR="007A7459" w:rsidRDefault="007A7459" w:rsidP="003A783C">
                            <w:pPr>
                              <w:pStyle w:val="ListParagraph"/>
                              <w:numPr>
                                <w:ilvl w:val="0"/>
                                <w:numId w:val="10"/>
                              </w:numPr>
                              <w:spacing w:after="0" w:line="240" w:lineRule="auto"/>
                              <w:rPr>
                                <w:noProof/>
                              </w:rPr>
                            </w:pPr>
                            <w:r>
                              <w:rPr>
                                <w:noProof/>
                              </w:rPr>
                              <w:t>Institution number – 3 digits</w:t>
                            </w:r>
                          </w:p>
                          <w:p w14:paraId="3D83E05A" w14:textId="77777777" w:rsidR="007A7459" w:rsidRDefault="007A7459" w:rsidP="003A783C">
                            <w:pPr>
                              <w:pStyle w:val="ListParagraph"/>
                              <w:numPr>
                                <w:ilvl w:val="0"/>
                                <w:numId w:val="10"/>
                              </w:numPr>
                              <w:spacing w:after="0" w:line="240" w:lineRule="auto"/>
                              <w:rPr>
                                <w:noProof/>
                              </w:rPr>
                            </w:pPr>
                            <w:r>
                              <w:rPr>
                                <w:noProof/>
                              </w:rPr>
                              <w:t>Account number – as shown on your cheque</w:t>
                            </w:r>
                          </w:p>
                          <w:p w14:paraId="0742AEF8" w14:textId="77777777" w:rsidR="007A7459" w:rsidRDefault="007A7459" w:rsidP="007A7459">
                            <w:pPr>
                              <w:jc w:val="center"/>
                            </w:pPr>
                            <w:r>
                              <w:rPr>
                                <w:noProof/>
                              </w:rPr>
                              <w:drawing>
                                <wp:inline distT="0" distB="0" distL="0" distR="0" wp14:anchorId="35677B47" wp14:editId="5DF12849">
                                  <wp:extent cx="4914900" cy="2001719"/>
                                  <wp:effectExtent l="0" t="0" r="0" b="0"/>
                                  <wp:docPr id="116719056" name="Picture 1" descr="A close-up of a ch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9056" name="Picture 1" descr="A close-up of a check&#10;&#10;AI-generated content may be incorrect."/>
                                          <pic:cNvPicPr/>
                                        </pic:nvPicPr>
                                        <pic:blipFill>
                                          <a:blip r:embed="rId33"/>
                                          <a:stretch>
                                            <a:fillRect/>
                                          </a:stretch>
                                        </pic:blipFill>
                                        <pic:spPr>
                                          <a:xfrm>
                                            <a:off x="0" y="0"/>
                                            <a:ext cx="4945975" cy="2014375"/>
                                          </a:xfrm>
                                          <a:prstGeom prst="rect">
                                            <a:avLst/>
                                          </a:prstGeom>
                                        </pic:spPr>
                                      </pic:pic>
                                    </a:graphicData>
                                  </a:graphic>
                                </wp:inline>
                              </w:drawing>
                            </w:r>
                          </w:p>
                          <w:p w14:paraId="243F2481" w14:textId="77777777" w:rsidR="007A7459" w:rsidRDefault="007A7459" w:rsidP="007A7459"/>
                          <w:p w14:paraId="25683C7C" w14:textId="77777777" w:rsidR="007A7459" w:rsidRDefault="007A7459" w:rsidP="007A7459">
                            <w:pPr>
                              <w:spacing w:after="120" w:line="240" w:lineRule="auto"/>
                            </w:pPr>
                            <w:r>
                              <w:t>Instead of completing the Bank Account Information section, you can attach a blank cheque for your bank account with “VOID” written on it or provide an official document from your 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E346A" id="Text Box 17" o:spid="_x0000_s1042" type="#_x0000_t202" style="position:absolute;left:0;text-align:left;margin-left:15.5pt;margin-top:.5pt;width:526.5pt;height:36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" fillcolor="white [3201]" strokeweight=".5pt">
                <v:textbox>
                  <w:txbxContent>
                    <w:p w14:paraId="63085B3A" w14:textId="77777777" w:rsidR="007A7459" w:rsidRPr="00D8741D" w:rsidRDefault="007A7459" w:rsidP="007A7459">
                      <w:pPr>
                        <w:spacing w:before="240" w:after="0" w:line="240" w:lineRule="auto"/>
                        <w:rPr>
                          <w:b/>
                          <w:bCs/>
                          <w:noProof/>
                        </w:rPr>
                      </w:pPr>
                      <w:r w:rsidRPr="00D8741D">
                        <w:rPr>
                          <w:b/>
                          <w:bCs/>
                          <w:noProof/>
                        </w:rPr>
                        <w:t>How to complete bank account information</w:t>
                      </w:r>
                    </w:p>
                    <w:p w14:paraId="52A0994F" w14:textId="77777777" w:rsidR="007A7459" w:rsidRDefault="007A7459" w:rsidP="007A7459">
                      <w:pPr>
                        <w:spacing w:after="0" w:line="240" w:lineRule="auto"/>
                        <w:rPr>
                          <w:noProof/>
                        </w:rPr>
                      </w:pPr>
                      <w:r>
                        <w:rPr>
                          <w:noProof/>
                        </w:rPr>
                        <w:t>See example below</w:t>
                      </w:r>
                    </w:p>
                    <w:p w14:paraId="76265259" w14:textId="77777777" w:rsidR="007A7459" w:rsidRDefault="007A7459" w:rsidP="007A7459">
                      <w:pPr>
                        <w:spacing w:after="0" w:line="240" w:lineRule="auto"/>
                        <w:rPr>
                          <w:noProof/>
                        </w:rPr>
                      </w:pPr>
                    </w:p>
                    <w:p w14:paraId="37321AB1" w14:textId="77777777" w:rsidR="007A7459" w:rsidRDefault="007A7459" w:rsidP="003A783C">
                      <w:pPr>
                        <w:pStyle w:val="ListParagraph"/>
                        <w:numPr>
                          <w:ilvl w:val="0"/>
                          <w:numId w:val="10"/>
                        </w:numPr>
                        <w:spacing w:after="0" w:line="240" w:lineRule="auto"/>
                        <w:rPr>
                          <w:noProof/>
                        </w:rPr>
                      </w:pPr>
                      <w:r>
                        <w:rPr>
                          <w:noProof/>
                        </w:rPr>
                        <w:t>Cheque number – not required</w:t>
                      </w:r>
                    </w:p>
                    <w:p w14:paraId="1836C39B" w14:textId="77777777" w:rsidR="007A7459" w:rsidRDefault="007A7459" w:rsidP="003A783C">
                      <w:pPr>
                        <w:pStyle w:val="ListParagraph"/>
                        <w:numPr>
                          <w:ilvl w:val="0"/>
                          <w:numId w:val="10"/>
                        </w:numPr>
                        <w:spacing w:after="0" w:line="240" w:lineRule="auto"/>
                        <w:rPr>
                          <w:noProof/>
                        </w:rPr>
                      </w:pPr>
                      <w:r>
                        <w:rPr>
                          <w:noProof/>
                        </w:rPr>
                        <w:t>Branch number – 5 digits</w:t>
                      </w:r>
                    </w:p>
                    <w:p w14:paraId="07FAD9D8" w14:textId="77777777" w:rsidR="007A7459" w:rsidRDefault="007A7459" w:rsidP="003A783C">
                      <w:pPr>
                        <w:pStyle w:val="ListParagraph"/>
                        <w:numPr>
                          <w:ilvl w:val="0"/>
                          <w:numId w:val="10"/>
                        </w:numPr>
                        <w:spacing w:after="0" w:line="240" w:lineRule="auto"/>
                        <w:rPr>
                          <w:noProof/>
                        </w:rPr>
                      </w:pPr>
                      <w:r>
                        <w:rPr>
                          <w:noProof/>
                        </w:rPr>
                        <w:t>Institution number – 3 digits</w:t>
                      </w:r>
                    </w:p>
                    <w:p w14:paraId="3D83E05A" w14:textId="77777777" w:rsidR="007A7459" w:rsidRDefault="007A7459" w:rsidP="003A783C">
                      <w:pPr>
                        <w:pStyle w:val="ListParagraph"/>
                        <w:numPr>
                          <w:ilvl w:val="0"/>
                          <w:numId w:val="10"/>
                        </w:numPr>
                        <w:spacing w:after="0" w:line="240" w:lineRule="auto"/>
                        <w:rPr>
                          <w:noProof/>
                        </w:rPr>
                      </w:pPr>
                      <w:r>
                        <w:rPr>
                          <w:noProof/>
                        </w:rPr>
                        <w:t>Account number – as shown on your cheque</w:t>
                      </w:r>
                    </w:p>
                    <w:p w14:paraId="0742AEF8" w14:textId="77777777" w:rsidR="007A7459" w:rsidRDefault="007A7459" w:rsidP="007A7459">
                      <w:pPr>
                        <w:jc w:val="center"/>
                      </w:pPr>
                      <w:r>
                        <w:rPr>
                          <w:noProof/>
                        </w:rPr>
                        <w:drawing>
                          <wp:inline distT="0" distB="0" distL="0" distR="0" wp14:anchorId="35677B47" wp14:editId="5DF12849">
                            <wp:extent cx="4914900" cy="2001719"/>
                            <wp:effectExtent l="0" t="0" r="0" b="0"/>
                            <wp:docPr id="116719056" name="Picture 1" descr="A close-up of a ch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9056" name="Picture 1" descr="A close-up of a check&#10;&#10;AI-generated content may be incorrect."/>
                                    <pic:cNvPicPr/>
                                  </pic:nvPicPr>
                                  <pic:blipFill>
                                    <a:blip r:embed="rId34"/>
                                    <a:stretch>
                                      <a:fillRect/>
                                    </a:stretch>
                                  </pic:blipFill>
                                  <pic:spPr>
                                    <a:xfrm>
                                      <a:off x="0" y="0"/>
                                      <a:ext cx="4945975" cy="2014375"/>
                                    </a:xfrm>
                                    <a:prstGeom prst="rect">
                                      <a:avLst/>
                                    </a:prstGeom>
                                  </pic:spPr>
                                </pic:pic>
                              </a:graphicData>
                            </a:graphic>
                          </wp:inline>
                        </w:drawing>
                      </w:r>
                    </w:p>
                    <w:p w14:paraId="243F2481" w14:textId="77777777" w:rsidR="007A7459" w:rsidRDefault="007A7459" w:rsidP="007A7459"/>
                    <w:p w14:paraId="25683C7C" w14:textId="77777777" w:rsidR="007A7459" w:rsidRDefault="007A7459" w:rsidP="007A7459">
                      <w:pPr>
                        <w:spacing w:after="120" w:line="240" w:lineRule="auto"/>
                      </w:pPr>
                      <w:r>
                        <w:t>Instead of completing the Bank Account Information section, you can attach a blank cheque for your bank account with “VOID” written on it or provide an official document from your bank.</w:t>
                      </w:r>
                    </w:p>
                  </w:txbxContent>
                </v:textbox>
              </v:shape>
            </w:pict>
          </mc:Fallback>
        </mc:AlternateContent>
      </w:r>
      <w:bookmarkEnd w:id="127"/>
      <w:bookmarkEnd w:id="128"/>
    </w:p>
    <w:p w14:paraId="26E1B08C" w14:textId="77777777" w:rsidR="007A7459" w:rsidRDefault="007A7459" w:rsidP="00D52194">
      <w:pPr>
        <w:pStyle w:val="ListParagraph"/>
        <w:ind w:left="0"/>
        <w:jc w:val="center"/>
        <w:outlineLvl w:val="0"/>
        <w:rPr>
          <w:sz w:val="24"/>
          <w:szCs w:val="24"/>
        </w:rPr>
      </w:pPr>
    </w:p>
    <w:p w14:paraId="6CA07729" w14:textId="56927B02" w:rsidR="007A7459" w:rsidRPr="00D52194" w:rsidRDefault="007A7459" w:rsidP="00D52194">
      <w:pPr>
        <w:pStyle w:val="ListParagraph"/>
        <w:ind w:left="0"/>
        <w:jc w:val="center"/>
        <w:outlineLvl w:val="0"/>
        <w:rPr>
          <w:sz w:val="24"/>
          <w:szCs w:val="24"/>
        </w:rPr>
      </w:pPr>
    </w:p>
    <w:sectPr w:rsidR="007A7459" w:rsidRPr="00D52194" w:rsidSect="007A7459">
      <w:headerReference w:type="even" r:id="rId35"/>
      <w:headerReference w:type="default" r:id="rId36"/>
      <w:footerReference w:type="default" r:id="rId37"/>
      <w:headerReference w:type="first" r:id="rId38"/>
      <w:pgSz w:w="12240" w:h="15840"/>
      <w:pgMar w:top="1021" w:right="567" w:bottom="1021" w:left="567" w:header="68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4708" w14:textId="77777777" w:rsidR="00B4504B" w:rsidRDefault="00B4504B" w:rsidP="000E4863">
      <w:pPr>
        <w:spacing w:after="0" w:line="240" w:lineRule="auto"/>
      </w:pPr>
      <w:r>
        <w:separator/>
      </w:r>
    </w:p>
  </w:endnote>
  <w:endnote w:type="continuationSeparator" w:id="0">
    <w:p w14:paraId="162587EC" w14:textId="77777777" w:rsidR="00B4504B" w:rsidRDefault="00B4504B" w:rsidP="000E4863">
      <w:pPr>
        <w:spacing w:after="0" w:line="240" w:lineRule="auto"/>
      </w:pPr>
      <w:r>
        <w:continuationSeparator/>
      </w:r>
    </w:p>
  </w:endnote>
  <w:endnote w:type="continuationNotice" w:id="1">
    <w:p w14:paraId="725DB0D1" w14:textId="77777777" w:rsidR="00B4504B" w:rsidRDefault="00B45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3611" w14:textId="77777777" w:rsidR="00F60A47" w:rsidRDefault="00F6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FFFB" w14:textId="77777777" w:rsidR="00BA77D6" w:rsidRDefault="00BA77D6">
    <w:pPr>
      <w:pStyle w:val="Footer"/>
      <w:jc w:val="right"/>
    </w:pPr>
  </w:p>
  <w:p w14:paraId="474D281C" w14:textId="77777777" w:rsidR="00BA77D6" w:rsidRDefault="00BA7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B24C" w14:textId="77777777" w:rsidR="00F60A47" w:rsidRDefault="00F60A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7860347"/>
      <w:docPartObj>
        <w:docPartGallery w:val="Page Numbers (Bottom of Page)"/>
        <w:docPartUnique/>
      </w:docPartObj>
    </w:sdtPr>
    <w:sdtContent>
      <w:sdt>
        <w:sdtPr>
          <w:rPr>
            <w:sz w:val="20"/>
            <w:szCs w:val="20"/>
          </w:rPr>
          <w:id w:val="688031663"/>
          <w:docPartObj>
            <w:docPartGallery w:val="Page Numbers (Top of Page)"/>
            <w:docPartUnique/>
          </w:docPartObj>
        </w:sdtPr>
        <w:sdtContent>
          <w:p w14:paraId="0C372CC7" w14:textId="30392EB0" w:rsidR="00BA77D6" w:rsidRPr="00100C1C" w:rsidRDefault="00ED688C" w:rsidP="004A4F3F">
            <w:pPr>
              <w:pStyle w:val="Header"/>
              <w:rPr>
                <w:sz w:val="20"/>
                <w:szCs w:val="20"/>
              </w:rPr>
            </w:pPr>
            <w:r w:rsidRPr="00100C1C">
              <w:rPr>
                <w:bCs/>
                <w:sz w:val="20"/>
                <w:szCs w:val="20"/>
              </w:rPr>
              <w:t>Participant Funding Program Guide for Offshore Wind Call for Information NS25-1R</w:t>
            </w:r>
            <w:r w:rsidRPr="00100C1C">
              <w:rPr>
                <w:bCs/>
                <w:sz w:val="20"/>
                <w:szCs w:val="20"/>
              </w:rPr>
              <w:tab/>
            </w:r>
            <w:r w:rsidR="00BA77D6" w:rsidRPr="00100C1C">
              <w:rPr>
                <w:sz w:val="20"/>
                <w:szCs w:val="20"/>
              </w:rPr>
              <w:t xml:space="preserve">Page </w:t>
            </w:r>
            <w:r w:rsidR="00BA77D6" w:rsidRPr="00100C1C">
              <w:rPr>
                <w:b/>
                <w:bCs/>
                <w:sz w:val="20"/>
                <w:szCs w:val="20"/>
              </w:rPr>
              <w:fldChar w:fldCharType="begin"/>
            </w:r>
            <w:r w:rsidR="00BA77D6" w:rsidRPr="00100C1C">
              <w:rPr>
                <w:b/>
                <w:bCs/>
                <w:sz w:val="20"/>
                <w:szCs w:val="20"/>
              </w:rPr>
              <w:instrText xml:space="preserve"> PAGE </w:instrText>
            </w:r>
            <w:r w:rsidR="00BA77D6" w:rsidRPr="00100C1C">
              <w:rPr>
                <w:b/>
                <w:bCs/>
                <w:sz w:val="20"/>
                <w:szCs w:val="20"/>
              </w:rPr>
              <w:fldChar w:fldCharType="separate"/>
            </w:r>
            <w:r w:rsidR="00F52572" w:rsidRPr="00100C1C">
              <w:rPr>
                <w:b/>
                <w:bCs/>
                <w:noProof/>
                <w:sz w:val="20"/>
                <w:szCs w:val="20"/>
              </w:rPr>
              <w:t>14</w:t>
            </w:r>
            <w:r w:rsidR="00BA77D6" w:rsidRPr="00100C1C">
              <w:rPr>
                <w:b/>
                <w:bCs/>
                <w:sz w:val="20"/>
                <w:szCs w:val="20"/>
              </w:rPr>
              <w:fldChar w:fldCharType="end"/>
            </w:r>
            <w:r w:rsidR="00BA77D6" w:rsidRPr="00100C1C">
              <w:rPr>
                <w:sz w:val="20"/>
                <w:szCs w:val="20"/>
              </w:rPr>
              <w:t xml:space="preserve"> of </w:t>
            </w:r>
            <w:r w:rsidR="00100C1C" w:rsidRPr="00100C1C">
              <w:rPr>
                <w:b/>
                <w:bCs/>
                <w:sz w:val="20"/>
                <w:szCs w:val="20"/>
              </w:rPr>
              <w:t>13</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755016602"/>
      <w:docPartObj>
        <w:docPartGallery w:val="Page Numbers (Bottom of Page)"/>
        <w:docPartUnique/>
      </w:docPartObj>
    </w:sdtPr>
    <w:sdtContent>
      <w:sdt>
        <w:sdtPr>
          <w:rPr>
            <w:b/>
            <w:bCs/>
            <w:sz w:val="20"/>
            <w:szCs w:val="20"/>
          </w:rPr>
          <w:id w:val="-1689752354"/>
          <w:docPartObj>
            <w:docPartGallery w:val="Page Numbers (Top of Page)"/>
            <w:docPartUnique/>
          </w:docPartObj>
        </w:sdtPr>
        <w:sdtContent>
          <w:p w14:paraId="70A54238" w14:textId="10A32FF0" w:rsidR="00E048F3" w:rsidRPr="00E048F3" w:rsidRDefault="00E048F3" w:rsidP="00E048F3">
            <w:pPr>
              <w:pStyle w:val="ListParagraph"/>
              <w:tabs>
                <w:tab w:val="right" w:pos="9356"/>
              </w:tabs>
              <w:ind w:left="0"/>
              <w:jc w:val="center"/>
              <w:outlineLvl w:val="0"/>
              <w:rPr>
                <w:b/>
                <w:bCs/>
                <w:sz w:val="20"/>
                <w:szCs w:val="20"/>
              </w:rPr>
            </w:pPr>
            <w:r w:rsidRPr="00E048F3">
              <w:rPr>
                <w:rStyle w:val="Strong"/>
                <w:b w:val="0"/>
                <w:bCs w:val="0"/>
                <w:sz w:val="20"/>
                <w:szCs w:val="20"/>
              </w:rPr>
              <w:t>Annex A – Participant</w:t>
            </w:r>
            <w:r w:rsidRPr="00E048F3">
              <w:rPr>
                <w:rFonts w:cs="Arial"/>
                <w:sz w:val="20"/>
                <w:szCs w:val="20"/>
              </w:rPr>
              <w:t xml:space="preserve"> Funding Program Financial Report</w:t>
            </w:r>
            <w:r w:rsidRPr="00E048F3">
              <w:rPr>
                <w:b/>
                <w:bCs/>
                <w:sz w:val="20"/>
                <w:szCs w:val="20"/>
              </w:rPr>
              <w:tab/>
            </w:r>
            <w:r w:rsidRPr="00E048F3">
              <w:rPr>
                <w:sz w:val="20"/>
                <w:szCs w:val="20"/>
              </w:rPr>
              <w:t xml:space="preserve">Page </w:t>
            </w:r>
            <w:r w:rsidRPr="00E048F3">
              <w:rPr>
                <w:b/>
                <w:bCs/>
                <w:sz w:val="20"/>
                <w:szCs w:val="20"/>
              </w:rPr>
              <w:fldChar w:fldCharType="begin"/>
            </w:r>
            <w:r w:rsidRPr="00E048F3">
              <w:rPr>
                <w:b/>
                <w:bCs/>
                <w:sz w:val="20"/>
                <w:szCs w:val="20"/>
              </w:rPr>
              <w:instrText xml:space="preserve"> PAGE </w:instrText>
            </w:r>
            <w:r w:rsidRPr="00E048F3">
              <w:rPr>
                <w:b/>
                <w:bCs/>
                <w:sz w:val="20"/>
                <w:szCs w:val="20"/>
              </w:rPr>
              <w:fldChar w:fldCharType="separate"/>
            </w:r>
            <w:r w:rsidRPr="00E048F3">
              <w:rPr>
                <w:b/>
                <w:bCs/>
                <w:noProof/>
                <w:sz w:val="20"/>
                <w:szCs w:val="20"/>
              </w:rPr>
              <w:t>14</w:t>
            </w:r>
            <w:r w:rsidRPr="00E048F3">
              <w:rPr>
                <w:b/>
                <w:bCs/>
                <w:sz w:val="20"/>
                <w:szCs w:val="20"/>
              </w:rPr>
              <w:fldChar w:fldCharType="end"/>
            </w:r>
            <w:r w:rsidRPr="00E048F3">
              <w:rPr>
                <w:sz w:val="20"/>
                <w:szCs w:val="20"/>
              </w:rPr>
              <w:t xml:space="preserve"> of </w:t>
            </w:r>
            <w:r w:rsidR="00100C1C">
              <w:rPr>
                <w:sz w:val="20"/>
                <w:szCs w:val="20"/>
              </w:rPr>
              <w:t>1</w:t>
            </w:r>
            <w:r w:rsidR="00100C1C">
              <w:rPr>
                <w:b/>
                <w:bCs/>
                <w:sz w:val="20"/>
                <w:szCs w:val="20"/>
              </w:rPr>
              <w:t>3</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E0EC" w14:textId="64CCAA19" w:rsidR="00100C1C" w:rsidRPr="00100C1C" w:rsidRDefault="00000000" w:rsidP="007A7459">
    <w:pPr>
      <w:pStyle w:val="ListParagraph"/>
      <w:tabs>
        <w:tab w:val="right" w:pos="11057"/>
      </w:tabs>
      <w:ind w:left="0"/>
      <w:outlineLvl w:val="0"/>
      <w:rPr>
        <w:b/>
        <w:bCs/>
        <w:sz w:val="20"/>
        <w:szCs w:val="20"/>
        <w:lang w:val="en-CA"/>
      </w:rPr>
    </w:pPr>
    <w:sdt>
      <w:sdtPr>
        <w:rPr>
          <w:b/>
          <w:bCs/>
          <w:sz w:val="20"/>
          <w:szCs w:val="20"/>
        </w:rPr>
        <w:id w:val="-1043902700"/>
        <w:docPartObj>
          <w:docPartGallery w:val="Page Numbers (Bottom of Page)"/>
          <w:docPartUnique/>
        </w:docPartObj>
      </w:sdtPr>
      <w:sdtContent>
        <w:sdt>
          <w:sdtPr>
            <w:rPr>
              <w:b/>
              <w:bCs/>
              <w:sz w:val="20"/>
              <w:szCs w:val="20"/>
            </w:rPr>
            <w:id w:val="273983832"/>
            <w:docPartObj>
              <w:docPartGallery w:val="Page Numbers (Top of Page)"/>
              <w:docPartUnique/>
            </w:docPartObj>
          </w:sdtPr>
          <w:sdtContent>
            <w:r w:rsidR="00100C1C" w:rsidRPr="00100C1C">
              <w:rPr>
                <w:rStyle w:val="Strong"/>
                <w:b w:val="0"/>
                <w:bCs w:val="0"/>
                <w:sz w:val="20"/>
                <w:szCs w:val="20"/>
                <w:lang w:val="en-CA"/>
              </w:rPr>
              <w:t>Annex B – Direct Deposit Enroll</w:t>
            </w:r>
            <w:r w:rsidR="00100C1C">
              <w:rPr>
                <w:rStyle w:val="Strong"/>
                <w:b w:val="0"/>
                <w:bCs w:val="0"/>
                <w:sz w:val="20"/>
                <w:szCs w:val="20"/>
                <w:lang w:val="en-CA"/>
              </w:rPr>
              <w:t>ment Form</w:t>
            </w:r>
            <w:r w:rsidR="00100C1C" w:rsidRPr="00100C1C">
              <w:rPr>
                <w:b/>
                <w:bCs/>
                <w:sz w:val="20"/>
                <w:szCs w:val="20"/>
                <w:lang w:val="en-CA"/>
              </w:rPr>
              <w:tab/>
            </w:r>
            <w:r w:rsidR="00100C1C" w:rsidRPr="00100C1C">
              <w:rPr>
                <w:sz w:val="20"/>
                <w:szCs w:val="20"/>
                <w:lang w:val="en-CA"/>
              </w:rPr>
              <w:t xml:space="preserve">Page </w:t>
            </w:r>
            <w:r w:rsidR="00100C1C" w:rsidRPr="00E048F3">
              <w:rPr>
                <w:b/>
                <w:bCs/>
                <w:sz w:val="20"/>
                <w:szCs w:val="20"/>
              </w:rPr>
              <w:fldChar w:fldCharType="begin"/>
            </w:r>
            <w:r w:rsidR="00100C1C" w:rsidRPr="00100C1C">
              <w:rPr>
                <w:b/>
                <w:bCs/>
                <w:sz w:val="20"/>
                <w:szCs w:val="20"/>
                <w:lang w:val="en-CA"/>
              </w:rPr>
              <w:instrText xml:space="preserve"> PAGE </w:instrText>
            </w:r>
            <w:r w:rsidR="00100C1C" w:rsidRPr="00E048F3">
              <w:rPr>
                <w:b/>
                <w:bCs/>
                <w:sz w:val="20"/>
                <w:szCs w:val="20"/>
              </w:rPr>
              <w:fldChar w:fldCharType="separate"/>
            </w:r>
            <w:r w:rsidR="00100C1C" w:rsidRPr="00100C1C">
              <w:rPr>
                <w:b/>
                <w:bCs/>
                <w:noProof/>
                <w:sz w:val="20"/>
                <w:szCs w:val="20"/>
                <w:lang w:val="en-CA"/>
              </w:rPr>
              <w:t>14</w:t>
            </w:r>
            <w:r w:rsidR="00100C1C" w:rsidRPr="00E048F3">
              <w:rPr>
                <w:b/>
                <w:bCs/>
                <w:sz w:val="20"/>
                <w:szCs w:val="20"/>
              </w:rPr>
              <w:fldChar w:fldCharType="end"/>
            </w:r>
            <w:r w:rsidR="00100C1C" w:rsidRPr="00100C1C">
              <w:rPr>
                <w:sz w:val="20"/>
                <w:szCs w:val="20"/>
                <w:lang w:val="en-CA"/>
              </w:rPr>
              <w:t xml:space="preserve"> of </w:t>
            </w:r>
            <w:r w:rsidR="00100C1C">
              <w:rPr>
                <w:b/>
                <w:bCs/>
                <w:sz w:val="20"/>
                <w:szCs w:val="20"/>
              </w:rPr>
              <w:t>13</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0DCD" w14:textId="77777777" w:rsidR="00B4504B" w:rsidRDefault="00B4504B" w:rsidP="000E4863">
      <w:pPr>
        <w:spacing w:after="0" w:line="240" w:lineRule="auto"/>
      </w:pPr>
      <w:r>
        <w:separator/>
      </w:r>
    </w:p>
  </w:footnote>
  <w:footnote w:type="continuationSeparator" w:id="0">
    <w:p w14:paraId="13BD552F" w14:textId="77777777" w:rsidR="00B4504B" w:rsidRDefault="00B4504B" w:rsidP="000E4863">
      <w:pPr>
        <w:spacing w:after="0" w:line="240" w:lineRule="auto"/>
      </w:pPr>
      <w:r>
        <w:continuationSeparator/>
      </w:r>
    </w:p>
  </w:footnote>
  <w:footnote w:type="continuationNotice" w:id="1">
    <w:p w14:paraId="123B3247" w14:textId="77777777" w:rsidR="00B4504B" w:rsidRDefault="00B4504B">
      <w:pPr>
        <w:spacing w:after="0" w:line="240" w:lineRule="auto"/>
      </w:pPr>
    </w:p>
  </w:footnote>
  <w:footnote w:id="2">
    <w:p w14:paraId="6C6A8439" w14:textId="37C8E1B8" w:rsidR="00912053" w:rsidRDefault="00912053" w:rsidP="00ED688C">
      <w:pPr>
        <w:pStyle w:val="FootnoteText"/>
        <w:jc w:val="both"/>
      </w:pPr>
      <w:r>
        <w:rPr>
          <w:rStyle w:val="FootnoteReference"/>
        </w:rPr>
        <w:footnoteRef/>
      </w:r>
      <w:r>
        <w:t xml:space="preserve"> Federal version of the </w:t>
      </w:r>
      <w:r w:rsidRPr="00912053">
        <w:rPr>
          <w:i/>
          <w:iCs/>
        </w:rPr>
        <w:t>Accord Acts</w:t>
      </w:r>
      <w:r>
        <w:t xml:space="preserve"> </w:t>
      </w:r>
      <w:hyperlink r:id="rId1" w:tgtFrame="_blank" w:tooltip="(opens in a new window)" w:history="1">
        <w:r w:rsidRPr="005C0611">
          <w:rPr>
            <w:rStyle w:val="Hyperlink"/>
            <w:i/>
            <w:iCs/>
          </w:rPr>
          <w:t>Canada-Nova Scotia Offshore Petroleum Resources Accord Implementation and Offshore Renewable Energy Management 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DFE6" w14:textId="77777777" w:rsidR="00F60A47" w:rsidRDefault="00F60A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AFDE" w14:textId="090B0185" w:rsidR="00BA77D6" w:rsidRPr="00087D0C" w:rsidRDefault="00BA77D6" w:rsidP="00087D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1A4A" w14:textId="77777777" w:rsidR="00C4029E" w:rsidRDefault="00C40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5937" w14:textId="77777777" w:rsidR="00F60A47" w:rsidRDefault="00F60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E045" w14:textId="77777777" w:rsidR="00F60A47" w:rsidRDefault="00F60A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9656" w14:textId="77777777" w:rsidR="00C4029E" w:rsidRDefault="00C402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AF94" w14:textId="77777777" w:rsidR="00C4029E" w:rsidRDefault="00C402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337D" w14:textId="77777777" w:rsidR="00C4029E" w:rsidRDefault="00C402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94DE" w14:textId="0E4D9A66" w:rsidR="00BA77D6" w:rsidRPr="00087D0C" w:rsidRDefault="00BA77D6" w:rsidP="00087D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6C5" w14:textId="77777777" w:rsidR="00C4029E" w:rsidRDefault="00C402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C0A3" w14:textId="77777777" w:rsidR="00C4029E" w:rsidRDefault="00C40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CA4"/>
    <w:multiLevelType w:val="hybridMultilevel"/>
    <w:tmpl w:val="493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071AE"/>
    <w:multiLevelType w:val="hybridMultilevel"/>
    <w:tmpl w:val="8EE681F4"/>
    <w:lvl w:ilvl="0" w:tplc="7D5EE5B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093C7C"/>
    <w:multiLevelType w:val="hybridMultilevel"/>
    <w:tmpl w:val="46D25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7E3F8E"/>
    <w:multiLevelType w:val="hybridMultilevel"/>
    <w:tmpl w:val="D450BFF0"/>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 w15:restartNumberingAfterBreak="0">
    <w:nsid w:val="43C643B5"/>
    <w:multiLevelType w:val="multilevel"/>
    <w:tmpl w:val="26FAC1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B1FD0"/>
    <w:multiLevelType w:val="multilevel"/>
    <w:tmpl w:val="9FA60B54"/>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b/>
      </w:rPr>
    </w:lvl>
    <w:lvl w:ilvl="2">
      <w:start w:val="1"/>
      <w:numFmt w:val="decimal"/>
      <w:lvlText w:val="%1.%2.%3."/>
      <w:lvlJc w:val="left"/>
      <w:pPr>
        <w:ind w:left="86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4A63E3"/>
    <w:multiLevelType w:val="multilevel"/>
    <w:tmpl w:val="E3525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A8265F"/>
    <w:multiLevelType w:val="hybridMultilevel"/>
    <w:tmpl w:val="9B7EDB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D21BBA"/>
    <w:multiLevelType w:val="hybridMultilevel"/>
    <w:tmpl w:val="DB26D6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EA95A7B"/>
    <w:multiLevelType w:val="hybridMultilevel"/>
    <w:tmpl w:val="C638DA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44555668">
    <w:abstractNumId w:val="5"/>
  </w:num>
  <w:num w:numId="2" w16cid:durableId="1409957937">
    <w:abstractNumId w:val="1"/>
  </w:num>
  <w:num w:numId="3" w16cid:durableId="2037195791">
    <w:abstractNumId w:val="0"/>
  </w:num>
  <w:num w:numId="4" w16cid:durableId="1243447127">
    <w:abstractNumId w:val="4"/>
  </w:num>
  <w:num w:numId="5" w16cid:durableId="1751465101">
    <w:abstractNumId w:val="2"/>
  </w:num>
  <w:num w:numId="6" w16cid:durableId="1557351989">
    <w:abstractNumId w:val="9"/>
  </w:num>
  <w:num w:numId="7" w16cid:durableId="649096892">
    <w:abstractNumId w:val="6"/>
  </w:num>
  <w:num w:numId="8" w16cid:durableId="160170549">
    <w:abstractNumId w:val="8"/>
  </w:num>
  <w:num w:numId="9" w16cid:durableId="1524974143">
    <w:abstractNumId w:val="3"/>
  </w:num>
  <w:num w:numId="10" w16cid:durableId="126106707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D"/>
    <w:rsid w:val="00000A11"/>
    <w:rsid w:val="000034FC"/>
    <w:rsid w:val="000065F2"/>
    <w:rsid w:val="00011716"/>
    <w:rsid w:val="000137FA"/>
    <w:rsid w:val="00014E73"/>
    <w:rsid w:val="00016763"/>
    <w:rsid w:val="0001704E"/>
    <w:rsid w:val="00017581"/>
    <w:rsid w:val="000176AD"/>
    <w:rsid w:val="000210B0"/>
    <w:rsid w:val="00022C84"/>
    <w:rsid w:val="00023737"/>
    <w:rsid w:val="00027647"/>
    <w:rsid w:val="0003222F"/>
    <w:rsid w:val="000376F8"/>
    <w:rsid w:val="000434F4"/>
    <w:rsid w:val="0004677E"/>
    <w:rsid w:val="00046A7B"/>
    <w:rsid w:val="00050B73"/>
    <w:rsid w:val="00052DAC"/>
    <w:rsid w:val="00053982"/>
    <w:rsid w:val="0005513B"/>
    <w:rsid w:val="00057BE2"/>
    <w:rsid w:val="00057F7A"/>
    <w:rsid w:val="000601B3"/>
    <w:rsid w:val="00060D3B"/>
    <w:rsid w:val="00060D52"/>
    <w:rsid w:val="00066F54"/>
    <w:rsid w:val="00072954"/>
    <w:rsid w:val="0007782D"/>
    <w:rsid w:val="00086ED3"/>
    <w:rsid w:val="00086F7D"/>
    <w:rsid w:val="00087D0C"/>
    <w:rsid w:val="000900BD"/>
    <w:rsid w:val="000929E0"/>
    <w:rsid w:val="00092D6A"/>
    <w:rsid w:val="000951B2"/>
    <w:rsid w:val="00097C8B"/>
    <w:rsid w:val="00097E7E"/>
    <w:rsid w:val="000A04A2"/>
    <w:rsid w:val="000A3298"/>
    <w:rsid w:val="000A3B37"/>
    <w:rsid w:val="000A467D"/>
    <w:rsid w:val="000A5B4F"/>
    <w:rsid w:val="000B29D7"/>
    <w:rsid w:val="000B3812"/>
    <w:rsid w:val="000B44FF"/>
    <w:rsid w:val="000B4943"/>
    <w:rsid w:val="000B7092"/>
    <w:rsid w:val="000C0BB9"/>
    <w:rsid w:val="000C26B1"/>
    <w:rsid w:val="000C3E80"/>
    <w:rsid w:val="000D024E"/>
    <w:rsid w:val="000D37A0"/>
    <w:rsid w:val="000E36CB"/>
    <w:rsid w:val="000E3CBE"/>
    <w:rsid w:val="000E4863"/>
    <w:rsid w:val="000E5368"/>
    <w:rsid w:val="000E70CF"/>
    <w:rsid w:val="000E7B50"/>
    <w:rsid w:val="000E7CC7"/>
    <w:rsid w:val="000F0155"/>
    <w:rsid w:val="000F0970"/>
    <w:rsid w:val="000F6A72"/>
    <w:rsid w:val="000F7340"/>
    <w:rsid w:val="000F76F3"/>
    <w:rsid w:val="00100C1C"/>
    <w:rsid w:val="001023E7"/>
    <w:rsid w:val="0010263F"/>
    <w:rsid w:val="00107208"/>
    <w:rsid w:val="00110861"/>
    <w:rsid w:val="00111F8A"/>
    <w:rsid w:val="001129CE"/>
    <w:rsid w:val="00112B0B"/>
    <w:rsid w:val="001200DC"/>
    <w:rsid w:val="001229A2"/>
    <w:rsid w:val="00122ECF"/>
    <w:rsid w:val="00123164"/>
    <w:rsid w:val="001270EA"/>
    <w:rsid w:val="00130355"/>
    <w:rsid w:val="00130A5C"/>
    <w:rsid w:val="00132A4F"/>
    <w:rsid w:val="001354E8"/>
    <w:rsid w:val="001374E3"/>
    <w:rsid w:val="00137EB9"/>
    <w:rsid w:val="0014017F"/>
    <w:rsid w:val="001407A2"/>
    <w:rsid w:val="00142F3A"/>
    <w:rsid w:val="00143D8E"/>
    <w:rsid w:val="001448FC"/>
    <w:rsid w:val="001537B1"/>
    <w:rsid w:val="001578E5"/>
    <w:rsid w:val="00163407"/>
    <w:rsid w:val="001635BC"/>
    <w:rsid w:val="00164BD9"/>
    <w:rsid w:val="001655F4"/>
    <w:rsid w:val="00165A4E"/>
    <w:rsid w:val="00166534"/>
    <w:rsid w:val="00171F15"/>
    <w:rsid w:val="00175BBA"/>
    <w:rsid w:val="00177FAA"/>
    <w:rsid w:val="00183D5A"/>
    <w:rsid w:val="001862F8"/>
    <w:rsid w:val="0019180A"/>
    <w:rsid w:val="001924D2"/>
    <w:rsid w:val="00197418"/>
    <w:rsid w:val="001A0DFC"/>
    <w:rsid w:val="001A12EB"/>
    <w:rsid w:val="001A180F"/>
    <w:rsid w:val="001A3646"/>
    <w:rsid w:val="001A57B9"/>
    <w:rsid w:val="001B002F"/>
    <w:rsid w:val="001B2F82"/>
    <w:rsid w:val="001B5B76"/>
    <w:rsid w:val="001B7975"/>
    <w:rsid w:val="001B7FAE"/>
    <w:rsid w:val="001C15D2"/>
    <w:rsid w:val="001C310A"/>
    <w:rsid w:val="001D0480"/>
    <w:rsid w:val="001D1BF8"/>
    <w:rsid w:val="001D6739"/>
    <w:rsid w:val="001D6DE5"/>
    <w:rsid w:val="001D7846"/>
    <w:rsid w:val="001E1069"/>
    <w:rsid w:val="001E13E5"/>
    <w:rsid w:val="001E19F5"/>
    <w:rsid w:val="001E5818"/>
    <w:rsid w:val="001E7A3D"/>
    <w:rsid w:val="001F0B7D"/>
    <w:rsid w:val="001F1209"/>
    <w:rsid w:val="001F29EB"/>
    <w:rsid w:val="001F3B36"/>
    <w:rsid w:val="001F79C0"/>
    <w:rsid w:val="001F7DB9"/>
    <w:rsid w:val="00200B01"/>
    <w:rsid w:val="00203B02"/>
    <w:rsid w:val="0020488B"/>
    <w:rsid w:val="00210710"/>
    <w:rsid w:val="00212249"/>
    <w:rsid w:val="00212AA6"/>
    <w:rsid w:val="00217242"/>
    <w:rsid w:val="002229CE"/>
    <w:rsid w:val="00222CB7"/>
    <w:rsid w:val="002272F5"/>
    <w:rsid w:val="00230A1C"/>
    <w:rsid w:val="002355E9"/>
    <w:rsid w:val="00235D3D"/>
    <w:rsid w:val="00245B79"/>
    <w:rsid w:val="002476B7"/>
    <w:rsid w:val="002477A4"/>
    <w:rsid w:val="00252DDF"/>
    <w:rsid w:val="002536FF"/>
    <w:rsid w:val="00253902"/>
    <w:rsid w:val="00257245"/>
    <w:rsid w:val="00264804"/>
    <w:rsid w:val="00264987"/>
    <w:rsid w:val="002702AF"/>
    <w:rsid w:val="002704E9"/>
    <w:rsid w:val="00273853"/>
    <w:rsid w:val="00275679"/>
    <w:rsid w:val="0027630F"/>
    <w:rsid w:val="00277A9D"/>
    <w:rsid w:val="00282446"/>
    <w:rsid w:val="00285CB3"/>
    <w:rsid w:val="00290A09"/>
    <w:rsid w:val="00291895"/>
    <w:rsid w:val="00291DA1"/>
    <w:rsid w:val="002929C4"/>
    <w:rsid w:val="002A536C"/>
    <w:rsid w:val="002B1FA4"/>
    <w:rsid w:val="002B3C27"/>
    <w:rsid w:val="002C026D"/>
    <w:rsid w:val="002C2A68"/>
    <w:rsid w:val="002C67E4"/>
    <w:rsid w:val="002D0662"/>
    <w:rsid w:val="002D1F63"/>
    <w:rsid w:val="002D345E"/>
    <w:rsid w:val="002D586F"/>
    <w:rsid w:val="002D5B69"/>
    <w:rsid w:val="002E037F"/>
    <w:rsid w:val="002E0467"/>
    <w:rsid w:val="002E1041"/>
    <w:rsid w:val="002E12D3"/>
    <w:rsid w:val="002E45A9"/>
    <w:rsid w:val="002E5192"/>
    <w:rsid w:val="002F2FF2"/>
    <w:rsid w:val="002F4B61"/>
    <w:rsid w:val="002F64DD"/>
    <w:rsid w:val="003000A9"/>
    <w:rsid w:val="00301A4A"/>
    <w:rsid w:val="00302B89"/>
    <w:rsid w:val="003122B4"/>
    <w:rsid w:val="003127CD"/>
    <w:rsid w:val="00314081"/>
    <w:rsid w:val="00316BF9"/>
    <w:rsid w:val="00323DBC"/>
    <w:rsid w:val="00325E81"/>
    <w:rsid w:val="00331ACC"/>
    <w:rsid w:val="003320CF"/>
    <w:rsid w:val="00336074"/>
    <w:rsid w:val="00341BDA"/>
    <w:rsid w:val="00341D94"/>
    <w:rsid w:val="00342E05"/>
    <w:rsid w:val="00345220"/>
    <w:rsid w:val="003468A8"/>
    <w:rsid w:val="00347763"/>
    <w:rsid w:val="00350DDD"/>
    <w:rsid w:val="0035186A"/>
    <w:rsid w:val="003549E7"/>
    <w:rsid w:val="00354AB5"/>
    <w:rsid w:val="00354B2C"/>
    <w:rsid w:val="0035612E"/>
    <w:rsid w:val="00360C3D"/>
    <w:rsid w:val="00360D75"/>
    <w:rsid w:val="0036333E"/>
    <w:rsid w:val="003653D2"/>
    <w:rsid w:val="00366079"/>
    <w:rsid w:val="003661AA"/>
    <w:rsid w:val="003670DD"/>
    <w:rsid w:val="0037107A"/>
    <w:rsid w:val="00372EF5"/>
    <w:rsid w:val="003803D5"/>
    <w:rsid w:val="003804BF"/>
    <w:rsid w:val="00381B97"/>
    <w:rsid w:val="00382011"/>
    <w:rsid w:val="00382121"/>
    <w:rsid w:val="003833B7"/>
    <w:rsid w:val="00384C21"/>
    <w:rsid w:val="003869DF"/>
    <w:rsid w:val="00386BCF"/>
    <w:rsid w:val="00387910"/>
    <w:rsid w:val="00390A7B"/>
    <w:rsid w:val="00390FE1"/>
    <w:rsid w:val="00396354"/>
    <w:rsid w:val="00397BC5"/>
    <w:rsid w:val="003A1DBC"/>
    <w:rsid w:val="003A20E9"/>
    <w:rsid w:val="003A2D3D"/>
    <w:rsid w:val="003A6430"/>
    <w:rsid w:val="003A75AC"/>
    <w:rsid w:val="003A783C"/>
    <w:rsid w:val="003B2738"/>
    <w:rsid w:val="003B299B"/>
    <w:rsid w:val="003B67D0"/>
    <w:rsid w:val="003C41AC"/>
    <w:rsid w:val="003D0A6E"/>
    <w:rsid w:val="003D3E15"/>
    <w:rsid w:val="003E130E"/>
    <w:rsid w:val="003E2BE1"/>
    <w:rsid w:val="003F021F"/>
    <w:rsid w:val="003F2BA0"/>
    <w:rsid w:val="003F5E9A"/>
    <w:rsid w:val="00401A98"/>
    <w:rsid w:val="00401B6B"/>
    <w:rsid w:val="00401DEC"/>
    <w:rsid w:val="004032B6"/>
    <w:rsid w:val="00405977"/>
    <w:rsid w:val="00413072"/>
    <w:rsid w:val="00415CFB"/>
    <w:rsid w:val="00417C3D"/>
    <w:rsid w:val="004224B8"/>
    <w:rsid w:val="004247E8"/>
    <w:rsid w:val="0042618E"/>
    <w:rsid w:val="004270D3"/>
    <w:rsid w:val="00434165"/>
    <w:rsid w:val="004342A6"/>
    <w:rsid w:val="00434D3E"/>
    <w:rsid w:val="004350BC"/>
    <w:rsid w:val="004360DD"/>
    <w:rsid w:val="00442E9E"/>
    <w:rsid w:val="004472BF"/>
    <w:rsid w:val="00447412"/>
    <w:rsid w:val="00447B0E"/>
    <w:rsid w:val="0045273E"/>
    <w:rsid w:val="00454342"/>
    <w:rsid w:val="00455E02"/>
    <w:rsid w:val="00462ADD"/>
    <w:rsid w:val="00463CF8"/>
    <w:rsid w:val="00471194"/>
    <w:rsid w:val="0047637D"/>
    <w:rsid w:val="00477880"/>
    <w:rsid w:val="00480765"/>
    <w:rsid w:val="00481859"/>
    <w:rsid w:val="004830EE"/>
    <w:rsid w:val="00485BCA"/>
    <w:rsid w:val="004864AB"/>
    <w:rsid w:val="004869AA"/>
    <w:rsid w:val="00487E15"/>
    <w:rsid w:val="00493CAF"/>
    <w:rsid w:val="00495EC2"/>
    <w:rsid w:val="004A1F1B"/>
    <w:rsid w:val="004A4F3F"/>
    <w:rsid w:val="004B2E5B"/>
    <w:rsid w:val="004B2F37"/>
    <w:rsid w:val="004B45C6"/>
    <w:rsid w:val="004C07D0"/>
    <w:rsid w:val="004C0AA1"/>
    <w:rsid w:val="004C4A23"/>
    <w:rsid w:val="004C540B"/>
    <w:rsid w:val="004C5986"/>
    <w:rsid w:val="004C5BE7"/>
    <w:rsid w:val="004D2D88"/>
    <w:rsid w:val="004D2DD8"/>
    <w:rsid w:val="004D7338"/>
    <w:rsid w:val="004E0030"/>
    <w:rsid w:val="004E081C"/>
    <w:rsid w:val="004E1924"/>
    <w:rsid w:val="004E2B6D"/>
    <w:rsid w:val="004E6095"/>
    <w:rsid w:val="004F7295"/>
    <w:rsid w:val="0051508A"/>
    <w:rsid w:val="00516A88"/>
    <w:rsid w:val="005257B9"/>
    <w:rsid w:val="00525E98"/>
    <w:rsid w:val="005265FD"/>
    <w:rsid w:val="00526C19"/>
    <w:rsid w:val="00534076"/>
    <w:rsid w:val="00536F40"/>
    <w:rsid w:val="00537227"/>
    <w:rsid w:val="00540447"/>
    <w:rsid w:val="00541EC7"/>
    <w:rsid w:val="005453A6"/>
    <w:rsid w:val="005512E5"/>
    <w:rsid w:val="005566EB"/>
    <w:rsid w:val="005630F6"/>
    <w:rsid w:val="00565252"/>
    <w:rsid w:val="0056678F"/>
    <w:rsid w:val="00571D23"/>
    <w:rsid w:val="0057215B"/>
    <w:rsid w:val="005723E0"/>
    <w:rsid w:val="00572C10"/>
    <w:rsid w:val="00577DBF"/>
    <w:rsid w:val="0058278B"/>
    <w:rsid w:val="00586498"/>
    <w:rsid w:val="00592313"/>
    <w:rsid w:val="00596FD4"/>
    <w:rsid w:val="005A0018"/>
    <w:rsid w:val="005A05C5"/>
    <w:rsid w:val="005A5785"/>
    <w:rsid w:val="005B0375"/>
    <w:rsid w:val="005B139F"/>
    <w:rsid w:val="005B1818"/>
    <w:rsid w:val="005B2275"/>
    <w:rsid w:val="005B4B5D"/>
    <w:rsid w:val="005C0611"/>
    <w:rsid w:val="005C3BF3"/>
    <w:rsid w:val="005C3CD8"/>
    <w:rsid w:val="005C3F4E"/>
    <w:rsid w:val="005C6F58"/>
    <w:rsid w:val="005D6CF6"/>
    <w:rsid w:val="005E1EFE"/>
    <w:rsid w:val="005E3C6D"/>
    <w:rsid w:val="005E4A56"/>
    <w:rsid w:val="005F0BBD"/>
    <w:rsid w:val="005F203E"/>
    <w:rsid w:val="005F5A66"/>
    <w:rsid w:val="005F621C"/>
    <w:rsid w:val="005F6ADF"/>
    <w:rsid w:val="006042A3"/>
    <w:rsid w:val="00606ED1"/>
    <w:rsid w:val="00610624"/>
    <w:rsid w:val="00610AC9"/>
    <w:rsid w:val="0061401C"/>
    <w:rsid w:val="00614D74"/>
    <w:rsid w:val="00615555"/>
    <w:rsid w:val="00615D70"/>
    <w:rsid w:val="00616082"/>
    <w:rsid w:val="006177A0"/>
    <w:rsid w:val="006209F7"/>
    <w:rsid w:val="00623496"/>
    <w:rsid w:val="00624068"/>
    <w:rsid w:val="006300BE"/>
    <w:rsid w:val="00630451"/>
    <w:rsid w:val="0063122B"/>
    <w:rsid w:val="00631FD0"/>
    <w:rsid w:val="006339E2"/>
    <w:rsid w:val="006350DA"/>
    <w:rsid w:val="00636819"/>
    <w:rsid w:val="006401CC"/>
    <w:rsid w:val="006429B5"/>
    <w:rsid w:val="006449FE"/>
    <w:rsid w:val="00647F13"/>
    <w:rsid w:val="00650261"/>
    <w:rsid w:val="00654FD9"/>
    <w:rsid w:val="006573D4"/>
    <w:rsid w:val="006635BF"/>
    <w:rsid w:val="00665A84"/>
    <w:rsid w:val="00666AB2"/>
    <w:rsid w:val="00673AAC"/>
    <w:rsid w:val="006756F9"/>
    <w:rsid w:val="00681256"/>
    <w:rsid w:val="00686488"/>
    <w:rsid w:val="0068670B"/>
    <w:rsid w:val="006A36DE"/>
    <w:rsid w:val="006B2ED9"/>
    <w:rsid w:val="006B5D5F"/>
    <w:rsid w:val="006C17DE"/>
    <w:rsid w:val="006C2BEB"/>
    <w:rsid w:val="006D0D23"/>
    <w:rsid w:val="006D1408"/>
    <w:rsid w:val="006D20E0"/>
    <w:rsid w:val="006D340A"/>
    <w:rsid w:val="006D6A78"/>
    <w:rsid w:val="006E0AFA"/>
    <w:rsid w:val="006E0D6B"/>
    <w:rsid w:val="006E3AD5"/>
    <w:rsid w:val="006E792C"/>
    <w:rsid w:val="006E7CFC"/>
    <w:rsid w:val="006F0055"/>
    <w:rsid w:val="006F5C35"/>
    <w:rsid w:val="006F5FAA"/>
    <w:rsid w:val="006F61D9"/>
    <w:rsid w:val="007008BF"/>
    <w:rsid w:val="00703E42"/>
    <w:rsid w:val="007069AF"/>
    <w:rsid w:val="00711537"/>
    <w:rsid w:val="00721749"/>
    <w:rsid w:val="00725723"/>
    <w:rsid w:val="00726791"/>
    <w:rsid w:val="00740BDB"/>
    <w:rsid w:val="00741A2F"/>
    <w:rsid w:val="0074260F"/>
    <w:rsid w:val="00744F12"/>
    <w:rsid w:val="00745070"/>
    <w:rsid w:val="007526B5"/>
    <w:rsid w:val="00754155"/>
    <w:rsid w:val="007542A0"/>
    <w:rsid w:val="0075478A"/>
    <w:rsid w:val="007566B4"/>
    <w:rsid w:val="0075772D"/>
    <w:rsid w:val="00757C4D"/>
    <w:rsid w:val="007602A6"/>
    <w:rsid w:val="00760B9D"/>
    <w:rsid w:val="00761DE1"/>
    <w:rsid w:val="00764D12"/>
    <w:rsid w:val="007663D0"/>
    <w:rsid w:val="007663E0"/>
    <w:rsid w:val="00767ABB"/>
    <w:rsid w:val="00781B84"/>
    <w:rsid w:val="0078329D"/>
    <w:rsid w:val="007853C2"/>
    <w:rsid w:val="00790877"/>
    <w:rsid w:val="00791408"/>
    <w:rsid w:val="007953AE"/>
    <w:rsid w:val="007957B7"/>
    <w:rsid w:val="00797CD0"/>
    <w:rsid w:val="007A01F9"/>
    <w:rsid w:val="007A658A"/>
    <w:rsid w:val="007A7459"/>
    <w:rsid w:val="007A78A7"/>
    <w:rsid w:val="007B07DF"/>
    <w:rsid w:val="007B5326"/>
    <w:rsid w:val="007B6040"/>
    <w:rsid w:val="007C0AD6"/>
    <w:rsid w:val="007C3956"/>
    <w:rsid w:val="007C5B7E"/>
    <w:rsid w:val="007D72DA"/>
    <w:rsid w:val="007D7FDC"/>
    <w:rsid w:val="007E078C"/>
    <w:rsid w:val="007E1835"/>
    <w:rsid w:val="007F6481"/>
    <w:rsid w:val="007F70EE"/>
    <w:rsid w:val="007F7FAE"/>
    <w:rsid w:val="00800E9F"/>
    <w:rsid w:val="008037AC"/>
    <w:rsid w:val="008063D9"/>
    <w:rsid w:val="008112A4"/>
    <w:rsid w:val="00823C97"/>
    <w:rsid w:val="0083127F"/>
    <w:rsid w:val="00846CE7"/>
    <w:rsid w:val="00850447"/>
    <w:rsid w:val="00852FD4"/>
    <w:rsid w:val="0085366E"/>
    <w:rsid w:val="00860052"/>
    <w:rsid w:val="00861113"/>
    <w:rsid w:val="00863DD4"/>
    <w:rsid w:val="0086583F"/>
    <w:rsid w:val="00870C50"/>
    <w:rsid w:val="008716E1"/>
    <w:rsid w:val="0087326D"/>
    <w:rsid w:val="00874398"/>
    <w:rsid w:val="00876F16"/>
    <w:rsid w:val="0088403A"/>
    <w:rsid w:val="00885A37"/>
    <w:rsid w:val="0089298D"/>
    <w:rsid w:val="008A53E8"/>
    <w:rsid w:val="008A5C2F"/>
    <w:rsid w:val="008A7A8C"/>
    <w:rsid w:val="008B0452"/>
    <w:rsid w:val="008B2032"/>
    <w:rsid w:val="008C22DD"/>
    <w:rsid w:val="008C5AD0"/>
    <w:rsid w:val="008C5FDB"/>
    <w:rsid w:val="008C7D7F"/>
    <w:rsid w:val="008D368A"/>
    <w:rsid w:val="008D59DC"/>
    <w:rsid w:val="008D73F1"/>
    <w:rsid w:val="008E0D9A"/>
    <w:rsid w:val="008E52E2"/>
    <w:rsid w:val="008E71B0"/>
    <w:rsid w:val="008E7CA6"/>
    <w:rsid w:val="008F067E"/>
    <w:rsid w:val="00900ED9"/>
    <w:rsid w:val="00904B30"/>
    <w:rsid w:val="00905577"/>
    <w:rsid w:val="00906959"/>
    <w:rsid w:val="00912053"/>
    <w:rsid w:val="00920252"/>
    <w:rsid w:val="0092141A"/>
    <w:rsid w:val="00923C84"/>
    <w:rsid w:val="00926D43"/>
    <w:rsid w:val="00927E4F"/>
    <w:rsid w:val="00932711"/>
    <w:rsid w:val="00933AFE"/>
    <w:rsid w:val="0094205B"/>
    <w:rsid w:val="00943508"/>
    <w:rsid w:val="00945645"/>
    <w:rsid w:val="009467F9"/>
    <w:rsid w:val="0095001E"/>
    <w:rsid w:val="00955BDD"/>
    <w:rsid w:val="009578DA"/>
    <w:rsid w:val="00960D8D"/>
    <w:rsid w:val="0096151F"/>
    <w:rsid w:val="00961B05"/>
    <w:rsid w:val="00963B7E"/>
    <w:rsid w:val="009651AE"/>
    <w:rsid w:val="00972926"/>
    <w:rsid w:val="00974199"/>
    <w:rsid w:val="009767D7"/>
    <w:rsid w:val="009803B0"/>
    <w:rsid w:val="00980B7C"/>
    <w:rsid w:val="009878F1"/>
    <w:rsid w:val="009903A0"/>
    <w:rsid w:val="00991D59"/>
    <w:rsid w:val="00995005"/>
    <w:rsid w:val="009965B7"/>
    <w:rsid w:val="0099783A"/>
    <w:rsid w:val="009A0413"/>
    <w:rsid w:val="009A3F6A"/>
    <w:rsid w:val="009A4D5D"/>
    <w:rsid w:val="009B0990"/>
    <w:rsid w:val="009B0F3C"/>
    <w:rsid w:val="009B199B"/>
    <w:rsid w:val="009C1FDE"/>
    <w:rsid w:val="009C24FF"/>
    <w:rsid w:val="009C7989"/>
    <w:rsid w:val="009D17E5"/>
    <w:rsid w:val="009D1A03"/>
    <w:rsid w:val="009E1276"/>
    <w:rsid w:val="009E6578"/>
    <w:rsid w:val="009E704E"/>
    <w:rsid w:val="009E7492"/>
    <w:rsid w:val="009E7FA1"/>
    <w:rsid w:val="009F0D5F"/>
    <w:rsid w:val="009F3252"/>
    <w:rsid w:val="009F4E71"/>
    <w:rsid w:val="009F4F28"/>
    <w:rsid w:val="009F548C"/>
    <w:rsid w:val="00A02E17"/>
    <w:rsid w:val="00A03795"/>
    <w:rsid w:val="00A0463F"/>
    <w:rsid w:val="00A058E5"/>
    <w:rsid w:val="00A06C26"/>
    <w:rsid w:val="00A07817"/>
    <w:rsid w:val="00A07AD6"/>
    <w:rsid w:val="00A108C4"/>
    <w:rsid w:val="00A11C12"/>
    <w:rsid w:val="00A12F2F"/>
    <w:rsid w:val="00A14473"/>
    <w:rsid w:val="00A21645"/>
    <w:rsid w:val="00A2342D"/>
    <w:rsid w:val="00A241AB"/>
    <w:rsid w:val="00A247C6"/>
    <w:rsid w:val="00A26FDB"/>
    <w:rsid w:val="00A32B63"/>
    <w:rsid w:val="00A33CF4"/>
    <w:rsid w:val="00A363FA"/>
    <w:rsid w:val="00A41337"/>
    <w:rsid w:val="00A432C8"/>
    <w:rsid w:val="00A44B44"/>
    <w:rsid w:val="00A472A4"/>
    <w:rsid w:val="00A5269E"/>
    <w:rsid w:val="00A528D9"/>
    <w:rsid w:val="00A52ED4"/>
    <w:rsid w:val="00A5485F"/>
    <w:rsid w:val="00A55363"/>
    <w:rsid w:val="00A5753C"/>
    <w:rsid w:val="00A652B0"/>
    <w:rsid w:val="00A654A1"/>
    <w:rsid w:val="00A6594B"/>
    <w:rsid w:val="00A6602F"/>
    <w:rsid w:val="00A735FB"/>
    <w:rsid w:val="00A75B34"/>
    <w:rsid w:val="00A769B9"/>
    <w:rsid w:val="00A77092"/>
    <w:rsid w:val="00A815AA"/>
    <w:rsid w:val="00A81866"/>
    <w:rsid w:val="00A8600A"/>
    <w:rsid w:val="00A92459"/>
    <w:rsid w:val="00AA0D5D"/>
    <w:rsid w:val="00AA18A4"/>
    <w:rsid w:val="00AA72C9"/>
    <w:rsid w:val="00AB2088"/>
    <w:rsid w:val="00AC12CD"/>
    <w:rsid w:val="00AC2E70"/>
    <w:rsid w:val="00AC30D5"/>
    <w:rsid w:val="00AC3771"/>
    <w:rsid w:val="00AC4D65"/>
    <w:rsid w:val="00AD30E8"/>
    <w:rsid w:val="00AD3B06"/>
    <w:rsid w:val="00AD4C6F"/>
    <w:rsid w:val="00AD53F7"/>
    <w:rsid w:val="00AE22D5"/>
    <w:rsid w:val="00AE3383"/>
    <w:rsid w:val="00AE5F3A"/>
    <w:rsid w:val="00AE6D32"/>
    <w:rsid w:val="00AF1114"/>
    <w:rsid w:val="00AF235D"/>
    <w:rsid w:val="00AF26F1"/>
    <w:rsid w:val="00AF5120"/>
    <w:rsid w:val="00AF5719"/>
    <w:rsid w:val="00B0218F"/>
    <w:rsid w:val="00B03778"/>
    <w:rsid w:val="00B040D7"/>
    <w:rsid w:val="00B15A17"/>
    <w:rsid w:val="00B2339A"/>
    <w:rsid w:val="00B24A75"/>
    <w:rsid w:val="00B24AA4"/>
    <w:rsid w:val="00B2673B"/>
    <w:rsid w:val="00B303F2"/>
    <w:rsid w:val="00B33578"/>
    <w:rsid w:val="00B370EE"/>
    <w:rsid w:val="00B37584"/>
    <w:rsid w:val="00B37675"/>
    <w:rsid w:val="00B4153E"/>
    <w:rsid w:val="00B42587"/>
    <w:rsid w:val="00B43093"/>
    <w:rsid w:val="00B4504B"/>
    <w:rsid w:val="00B45B50"/>
    <w:rsid w:val="00B53388"/>
    <w:rsid w:val="00B53899"/>
    <w:rsid w:val="00B53C18"/>
    <w:rsid w:val="00B6157A"/>
    <w:rsid w:val="00B61DFE"/>
    <w:rsid w:val="00B6245F"/>
    <w:rsid w:val="00B704E1"/>
    <w:rsid w:val="00B72248"/>
    <w:rsid w:val="00B74B58"/>
    <w:rsid w:val="00B77A5B"/>
    <w:rsid w:val="00B80C6D"/>
    <w:rsid w:val="00B83BF4"/>
    <w:rsid w:val="00B87857"/>
    <w:rsid w:val="00B92E38"/>
    <w:rsid w:val="00B93916"/>
    <w:rsid w:val="00B963FE"/>
    <w:rsid w:val="00B96819"/>
    <w:rsid w:val="00B96A2A"/>
    <w:rsid w:val="00B97034"/>
    <w:rsid w:val="00B97E13"/>
    <w:rsid w:val="00BA1650"/>
    <w:rsid w:val="00BA6EC7"/>
    <w:rsid w:val="00BA77D6"/>
    <w:rsid w:val="00BA7B24"/>
    <w:rsid w:val="00BB1763"/>
    <w:rsid w:val="00BB2757"/>
    <w:rsid w:val="00BB4AB2"/>
    <w:rsid w:val="00BB5DE2"/>
    <w:rsid w:val="00BB7A3C"/>
    <w:rsid w:val="00BC3DD2"/>
    <w:rsid w:val="00BC45A3"/>
    <w:rsid w:val="00BC5D9A"/>
    <w:rsid w:val="00BC69E0"/>
    <w:rsid w:val="00BC7856"/>
    <w:rsid w:val="00BC79A3"/>
    <w:rsid w:val="00BD03B6"/>
    <w:rsid w:val="00BD1999"/>
    <w:rsid w:val="00BD5493"/>
    <w:rsid w:val="00BE2541"/>
    <w:rsid w:val="00BE3E7B"/>
    <w:rsid w:val="00BE5848"/>
    <w:rsid w:val="00BE6FC9"/>
    <w:rsid w:val="00BF33D4"/>
    <w:rsid w:val="00BF58DF"/>
    <w:rsid w:val="00BF6EFB"/>
    <w:rsid w:val="00C04A80"/>
    <w:rsid w:val="00C055C6"/>
    <w:rsid w:val="00C102B7"/>
    <w:rsid w:val="00C10A12"/>
    <w:rsid w:val="00C11F2A"/>
    <w:rsid w:val="00C14569"/>
    <w:rsid w:val="00C156B6"/>
    <w:rsid w:val="00C15ED4"/>
    <w:rsid w:val="00C16529"/>
    <w:rsid w:val="00C17256"/>
    <w:rsid w:val="00C20C2E"/>
    <w:rsid w:val="00C212F0"/>
    <w:rsid w:val="00C243F3"/>
    <w:rsid w:val="00C32DF6"/>
    <w:rsid w:val="00C3413D"/>
    <w:rsid w:val="00C36D4D"/>
    <w:rsid w:val="00C36F2C"/>
    <w:rsid w:val="00C37013"/>
    <w:rsid w:val="00C37047"/>
    <w:rsid w:val="00C3789D"/>
    <w:rsid w:val="00C4029E"/>
    <w:rsid w:val="00C418B0"/>
    <w:rsid w:val="00C42459"/>
    <w:rsid w:val="00C43518"/>
    <w:rsid w:val="00C440A0"/>
    <w:rsid w:val="00C516C7"/>
    <w:rsid w:val="00C5620F"/>
    <w:rsid w:val="00C57107"/>
    <w:rsid w:val="00C64BC3"/>
    <w:rsid w:val="00C65497"/>
    <w:rsid w:val="00C77A34"/>
    <w:rsid w:val="00C84715"/>
    <w:rsid w:val="00C870E1"/>
    <w:rsid w:val="00C92613"/>
    <w:rsid w:val="00C92DD4"/>
    <w:rsid w:val="00C94CEB"/>
    <w:rsid w:val="00CA1FC7"/>
    <w:rsid w:val="00CA6A29"/>
    <w:rsid w:val="00CB07D1"/>
    <w:rsid w:val="00CB08A4"/>
    <w:rsid w:val="00CC046C"/>
    <w:rsid w:val="00CC231B"/>
    <w:rsid w:val="00CC4A36"/>
    <w:rsid w:val="00CC5E2E"/>
    <w:rsid w:val="00CC600E"/>
    <w:rsid w:val="00CD16D2"/>
    <w:rsid w:val="00CE278F"/>
    <w:rsid w:val="00CE4237"/>
    <w:rsid w:val="00CE5D46"/>
    <w:rsid w:val="00CE6319"/>
    <w:rsid w:val="00CF1080"/>
    <w:rsid w:val="00CF361F"/>
    <w:rsid w:val="00D0027F"/>
    <w:rsid w:val="00D02E13"/>
    <w:rsid w:val="00D03DC5"/>
    <w:rsid w:val="00D165D6"/>
    <w:rsid w:val="00D1778F"/>
    <w:rsid w:val="00D17950"/>
    <w:rsid w:val="00D17CBF"/>
    <w:rsid w:val="00D223FC"/>
    <w:rsid w:val="00D24D3D"/>
    <w:rsid w:val="00D307CF"/>
    <w:rsid w:val="00D347C0"/>
    <w:rsid w:val="00D35AAA"/>
    <w:rsid w:val="00D369CA"/>
    <w:rsid w:val="00D3783D"/>
    <w:rsid w:val="00D37ADD"/>
    <w:rsid w:val="00D414DB"/>
    <w:rsid w:val="00D419F3"/>
    <w:rsid w:val="00D45280"/>
    <w:rsid w:val="00D52194"/>
    <w:rsid w:val="00D61F25"/>
    <w:rsid w:val="00D62512"/>
    <w:rsid w:val="00D629B4"/>
    <w:rsid w:val="00D63980"/>
    <w:rsid w:val="00D70805"/>
    <w:rsid w:val="00D71C81"/>
    <w:rsid w:val="00D72FB1"/>
    <w:rsid w:val="00D7686B"/>
    <w:rsid w:val="00D817F1"/>
    <w:rsid w:val="00D8515A"/>
    <w:rsid w:val="00D86F22"/>
    <w:rsid w:val="00D8784A"/>
    <w:rsid w:val="00D911F2"/>
    <w:rsid w:val="00D91B2F"/>
    <w:rsid w:val="00D94BC9"/>
    <w:rsid w:val="00D95C57"/>
    <w:rsid w:val="00D96271"/>
    <w:rsid w:val="00D96DED"/>
    <w:rsid w:val="00DA0ECF"/>
    <w:rsid w:val="00DA262A"/>
    <w:rsid w:val="00DA6620"/>
    <w:rsid w:val="00DB6376"/>
    <w:rsid w:val="00DC328D"/>
    <w:rsid w:val="00DD1F81"/>
    <w:rsid w:val="00DD4306"/>
    <w:rsid w:val="00DE1E96"/>
    <w:rsid w:val="00DE6C9C"/>
    <w:rsid w:val="00DF52BE"/>
    <w:rsid w:val="00DF5D19"/>
    <w:rsid w:val="00DF7294"/>
    <w:rsid w:val="00DF7629"/>
    <w:rsid w:val="00DF78B4"/>
    <w:rsid w:val="00E0218D"/>
    <w:rsid w:val="00E025AE"/>
    <w:rsid w:val="00E048F3"/>
    <w:rsid w:val="00E15360"/>
    <w:rsid w:val="00E160D8"/>
    <w:rsid w:val="00E16A6D"/>
    <w:rsid w:val="00E17463"/>
    <w:rsid w:val="00E17814"/>
    <w:rsid w:val="00E20F35"/>
    <w:rsid w:val="00E372C7"/>
    <w:rsid w:val="00E378F0"/>
    <w:rsid w:val="00E44758"/>
    <w:rsid w:val="00E44882"/>
    <w:rsid w:val="00E47D96"/>
    <w:rsid w:val="00E50405"/>
    <w:rsid w:val="00E537F6"/>
    <w:rsid w:val="00E55CA5"/>
    <w:rsid w:val="00E561D4"/>
    <w:rsid w:val="00E6272D"/>
    <w:rsid w:val="00E62F35"/>
    <w:rsid w:val="00E63A14"/>
    <w:rsid w:val="00E65622"/>
    <w:rsid w:val="00E70BBF"/>
    <w:rsid w:val="00E72E96"/>
    <w:rsid w:val="00E73F18"/>
    <w:rsid w:val="00E75862"/>
    <w:rsid w:val="00E94961"/>
    <w:rsid w:val="00EA1079"/>
    <w:rsid w:val="00EA22D7"/>
    <w:rsid w:val="00EB10B5"/>
    <w:rsid w:val="00EB29E6"/>
    <w:rsid w:val="00EB4BF6"/>
    <w:rsid w:val="00EC6C8D"/>
    <w:rsid w:val="00ED1954"/>
    <w:rsid w:val="00ED1B17"/>
    <w:rsid w:val="00ED1D2D"/>
    <w:rsid w:val="00ED22FA"/>
    <w:rsid w:val="00ED3CE6"/>
    <w:rsid w:val="00ED688C"/>
    <w:rsid w:val="00EE0D38"/>
    <w:rsid w:val="00EE43ED"/>
    <w:rsid w:val="00EE63A3"/>
    <w:rsid w:val="00EE68B9"/>
    <w:rsid w:val="00EF2F92"/>
    <w:rsid w:val="00EF369E"/>
    <w:rsid w:val="00EF671F"/>
    <w:rsid w:val="00EF7001"/>
    <w:rsid w:val="00EF710A"/>
    <w:rsid w:val="00EF749C"/>
    <w:rsid w:val="00F00A0C"/>
    <w:rsid w:val="00F00DA0"/>
    <w:rsid w:val="00F02A3C"/>
    <w:rsid w:val="00F03F2A"/>
    <w:rsid w:val="00F0580A"/>
    <w:rsid w:val="00F11084"/>
    <w:rsid w:val="00F215AF"/>
    <w:rsid w:val="00F223DA"/>
    <w:rsid w:val="00F23EE8"/>
    <w:rsid w:val="00F26BBD"/>
    <w:rsid w:val="00F36881"/>
    <w:rsid w:val="00F37A53"/>
    <w:rsid w:val="00F4234C"/>
    <w:rsid w:val="00F44C91"/>
    <w:rsid w:val="00F46BED"/>
    <w:rsid w:val="00F519C6"/>
    <w:rsid w:val="00F52572"/>
    <w:rsid w:val="00F528D4"/>
    <w:rsid w:val="00F53A09"/>
    <w:rsid w:val="00F558FE"/>
    <w:rsid w:val="00F56CE2"/>
    <w:rsid w:val="00F56F61"/>
    <w:rsid w:val="00F57E50"/>
    <w:rsid w:val="00F602DC"/>
    <w:rsid w:val="00F60A47"/>
    <w:rsid w:val="00F612B0"/>
    <w:rsid w:val="00F6134D"/>
    <w:rsid w:val="00F61AEC"/>
    <w:rsid w:val="00F6244C"/>
    <w:rsid w:val="00F64D72"/>
    <w:rsid w:val="00F666BB"/>
    <w:rsid w:val="00F67332"/>
    <w:rsid w:val="00F71BD4"/>
    <w:rsid w:val="00F728F8"/>
    <w:rsid w:val="00F745C7"/>
    <w:rsid w:val="00F75DA7"/>
    <w:rsid w:val="00F768F2"/>
    <w:rsid w:val="00F81ACE"/>
    <w:rsid w:val="00F81D55"/>
    <w:rsid w:val="00F82E9A"/>
    <w:rsid w:val="00F85366"/>
    <w:rsid w:val="00F910A4"/>
    <w:rsid w:val="00F91768"/>
    <w:rsid w:val="00F92FAC"/>
    <w:rsid w:val="00F943F3"/>
    <w:rsid w:val="00F96A40"/>
    <w:rsid w:val="00F9778E"/>
    <w:rsid w:val="00FA2461"/>
    <w:rsid w:val="00FA284D"/>
    <w:rsid w:val="00FA3C8B"/>
    <w:rsid w:val="00FA5490"/>
    <w:rsid w:val="00FA58A7"/>
    <w:rsid w:val="00FA7931"/>
    <w:rsid w:val="00FB10EB"/>
    <w:rsid w:val="00FB12D3"/>
    <w:rsid w:val="00FB172C"/>
    <w:rsid w:val="00FB26E0"/>
    <w:rsid w:val="00FB646F"/>
    <w:rsid w:val="00FB6AAD"/>
    <w:rsid w:val="00FC696F"/>
    <w:rsid w:val="00FD0B1E"/>
    <w:rsid w:val="00FD0C42"/>
    <w:rsid w:val="00FD76A4"/>
    <w:rsid w:val="00FD76E3"/>
    <w:rsid w:val="00FE320F"/>
    <w:rsid w:val="00FE4003"/>
    <w:rsid w:val="00FE4AE7"/>
    <w:rsid w:val="00FE7E23"/>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948ED"/>
  <w15:docId w15:val="{F0D64764-3861-42FD-A921-16660573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DD"/>
  </w:style>
  <w:style w:type="paragraph" w:styleId="Heading1">
    <w:name w:val="heading 1"/>
    <w:basedOn w:val="Normal"/>
    <w:next w:val="Normal"/>
    <w:link w:val="Heading1Char"/>
    <w:uiPriority w:val="9"/>
    <w:qFormat/>
    <w:rsid w:val="00BE2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D22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23"/>
    <w:pPr>
      <w:ind w:left="720"/>
      <w:contextualSpacing/>
    </w:pPr>
  </w:style>
  <w:style w:type="paragraph" w:styleId="Header">
    <w:name w:val="header"/>
    <w:basedOn w:val="Normal"/>
    <w:link w:val="HeaderChar"/>
    <w:uiPriority w:val="99"/>
    <w:unhideWhenUsed/>
    <w:rsid w:val="0095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DD"/>
  </w:style>
  <w:style w:type="character" w:styleId="CommentReference">
    <w:name w:val="annotation reference"/>
    <w:basedOn w:val="DefaultParagraphFont"/>
    <w:uiPriority w:val="99"/>
    <w:semiHidden/>
    <w:unhideWhenUsed/>
    <w:rsid w:val="001F3B36"/>
    <w:rPr>
      <w:sz w:val="16"/>
      <w:szCs w:val="16"/>
    </w:rPr>
  </w:style>
  <w:style w:type="paragraph" w:styleId="CommentText">
    <w:name w:val="annotation text"/>
    <w:basedOn w:val="Normal"/>
    <w:link w:val="CommentTextChar"/>
    <w:uiPriority w:val="99"/>
    <w:unhideWhenUsed/>
    <w:rsid w:val="001F3B36"/>
    <w:pPr>
      <w:spacing w:line="240" w:lineRule="auto"/>
    </w:pPr>
    <w:rPr>
      <w:sz w:val="20"/>
      <w:szCs w:val="20"/>
    </w:rPr>
  </w:style>
  <w:style w:type="character" w:customStyle="1" w:styleId="CommentTextChar">
    <w:name w:val="Comment Text Char"/>
    <w:basedOn w:val="DefaultParagraphFont"/>
    <w:link w:val="CommentText"/>
    <w:uiPriority w:val="99"/>
    <w:rsid w:val="001F3B36"/>
    <w:rPr>
      <w:sz w:val="20"/>
      <w:szCs w:val="20"/>
    </w:rPr>
  </w:style>
  <w:style w:type="paragraph" w:styleId="CommentSubject">
    <w:name w:val="annotation subject"/>
    <w:basedOn w:val="CommentText"/>
    <w:next w:val="CommentText"/>
    <w:link w:val="CommentSubjectChar"/>
    <w:uiPriority w:val="99"/>
    <w:semiHidden/>
    <w:unhideWhenUsed/>
    <w:rsid w:val="001F3B36"/>
    <w:rPr>
      <w:b/>
      <w:bCs/>
    </w:rPr>
  </w:style>
  <w:style w:type="character" w:customStyle="1" w:styleId="CommentSubjectChar">
    <w:name w:val="Comment Subject Char"/>
    <w:basedOn w:val="CommentTextChar"/>
    <w:link w:val="CommentSubject"/>
    <w:uiPriority w:val="99"/>
    <w:semiHidden/>
    <w:rsid w:val="001F3B36"/>
    <w:rPr>
      <w:b/>
      <w:bCs/>
      <w:sz w:val="20"/>
      <w:szCs w:val="20"/>
    </w:rPr>
  </w:style>
  <w:style w:type="paragraph" w:styleId="BalloonText">
    <w:name w:val="Balloon Text"/>
    <w:basedOn w:val="Normal"/>
    <w:link w:val="BalloonTextChar"/>
    <w:uiPriority w:val="99"/>
    <w:semiHidden/>
    <w:unhideWhenUsed/>
    <w:rsid w:val="001F3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B36"/>
    <w:rPr>
      <w:rFonts w:ascii="Tahoma" w:hAnsi="Tahoma" w:cs="Tahoma"/>
      <w:sz w:val="16"/>
      <w:szCs w:val="16"/>
    </w:rPr>
  </w:style>
  <w:style w:type="table" w:styleId="TableGrid">
    <w:name w:val="Table Grid"/>
    <w:basedOn w:val="TableNormal"/>
    <w:uiPriority w:val="39"/>
    <w:rsid w:val="00EB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4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863"/>
    <w:rPr>
      <w:sz w:val="20"/>
      <w:szCs w:val="20"/>
    </w:rPr>
  </w:style>
  <w:style w:type="character" w:styleId="FootnoteReference">
    <w:name w:val="footnote reference"/>
    <w:basedOn w:val="DefaultParagraphFont"/>
    <w:uiPriority w:val="99"/>
    <w:semiHidden/>
    <w:unhideWhenUsed/>
    <w:rsid w:val="000E4863"/>
    <w:rPr>
      <w:vertAlign w:val="superscript"/>
    </w:rPr>
  </w:style>
  <w:style w:type="paragraph" w:styleId="Footer">
    <w:name w:val="footer"/>
    <w:basedOn w:val="Normal"/>
    <w:link w:val="FooterChar"/>
    <w:uiPriority w:val="99"/>
    <w:unhideWhenUsed/>
    <w:rsid w:val="0010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3F"/>
  </w:style>
  <w:style w:type="character" w:styleId="Hyperlink">
    <w:name w:val="Hyperlink"/>
    <w:basedOn w:val="DefaultParagraphFont"/>
    <w:uiPriority w:val="99"/>
    <w:unhideWhenUsed/>
    <w:rsid w:val="009965B7"/>
    <w:rPr>
      <w:color w:val="0000FF" w:themeColor="hyperlink"/>
      <w:u w:val="single"/>
    </w:rPr>
  </w:style>
  <w:style w:type="character" w:customStyle="1" w:styleId="Heading1Char">
    <w:name w:val="Heading 1 Char"/>
    <w:basedOn w:val="DefaultParagraphFont"/>
    <w:link w:val="Heading1"/>
    <w:uiPriority w:val="9"/>
    <w:rsid w:val="00BE25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541"/>
    <w:pPr>
      <w:outlineLvl w:val="9"/>
    </w:pPr>
    <w:rPr>
      <w:lang w:eastAsia="ja-JP"/>
    </w:rPr>
  </w:style>
  <w:style w:type="paragraph" w:styleId="TOC1">
    <w:name w:val="toc 1"/>
    <w:basedOn w:val="Normal"/>
    <w:next w:val="Normal"/>
    <w:autoRedefine/>
    <w:uiPriority w:val="39"/>
    <w:unhideWhenUsed/>
    <w:qFormat/>
    <w:rsid w:val="00F60A47"/>
    <w:pPr>
      <w:tabs>
        <w:tab w:val="left" w:pos="720"/>
        <w:tab w:val="right" w:leader="dot" w:pos="9356"/>
      </w:tabs>
      <w:spacing w:after="100"/>
    </w:pPr>
  </w:style>
  <w:style w:type="paragraph" w:styleId="TOC2">
    <w:name w:val="toc 2"/>
    <w:basedOn w:val="Normal"/>
    <w:next w:val="Normal"/>
    <w:autoRedefine/>
    <w:uiPriority w:val="39"/>
    <w:unhideWhenUsed/>
    <w:qFormat/>
    <w:rsid w:val="00BE2541"/>
    <w:pPr>
      <w:spacing w:after="100"/>
      <w:ind w:left="220"/>
    </w:pPr>
  </w:style>
  <w:style w:type="paragraph" w:styleId="TOC3">
    <w:name w:val="toc 3"/>
    <w:basedOn w:val="Normal"/>
    <w:next w:val="Normal"/>
    <w:autoRedefine/>
    <w:uiPriority w:val="39"/>
    <w:unhideWhenUsed/>
    <w:qFormat/>
    <w:rsid w:val="00D8784A"/>
    <w:pPr>
      <w:tabs>
        <w:tab w:val="right" w:leader="dot" w:pos="9350"/>
      </w:tabs>
      <w:spacing w:after="100"/>
      <w:jc w:val="center"/>
    </w:pPr>
  </w:style>
  <w:style w:type="paragraph" w:styleId="NormalWeb">
    <w:name w:val="Normal (Web)"/>
    <w:basedOn w:val="Normal"/>
    <w:uiPriority w:val="99"/>
    <w:unhideWhenUsed/>
    <w:rsid w:val="00C243F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243F3"/>
    <w:rPr>
      <w:i/>
      <w:iCs/>
    </w:rPr>
  </w:style>
  <w:style w:type="paragraph" w:styleId="Revision">
    <w:name w:val="Revision"/>
    <w:hidden/>
    <w:uiPriority w:val="99"/>
    <w:semiHidden/>
    <w:rsid w:val="00C243F3"/>
    <w:pPr>
      <w:spacing w:after="0" w:line="240" w:lineRule="auto"/>
    </w:pPr>
  </w:style>
  <w:style w:type="character" w:styleId="Strong">
    <w:name w:val="Strong"/>
    <w:basedOn w:val="DefaultParagraphFont"/>
    <w:uiPriority w:val="22"/>
    <w:qFormat/>
    <w:rsid w:val="004C5986"/>
    <w:rPr>
      <w:b/>
      <w:bCs/>
    </w:rPr>
  </w:style>
  <w:style w:type="table" w:customStyle="1" w:styleId="TableGrid1">
    <w:name w:val="Table Grid1"/>
    <w:basedOn w:val="TableNormal"/>
    <w:next w:val="TableGrid"/>
    <w:uiPriority w:val="59"/>
    <w:rsid w:val="001862F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62F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42A6"/>
    <w:rPr>
      <w:color w:val="800080" w:themeColor="followedHyperlink"/>
      <w:u w:val="single"/>
    </w:rPr>
  </w:style>
  <w:style w:type="paragraph" w:styleId="NoSpacing">
    <w:name w:val="No Spacing"/>
    <w:uiPriority w:val="1"/>
    <w:qFormat/>
    <w:rsid w:val="00060D3B"/>
    <w:pPr>
      <w:spacing w:after="0" w:line="240" w:lineRule="auto"/>
    </w:pPr>
  </w:style>
  <w:style w:type="table" w:customStyle="1" w:styleId="TableGrid3">
    <w:name w:val="Table Grid3"/>
    <w:basedOn w:val="TableNormal"/>
    <w:next w:val="TableGrid"/>
    <w:uiPriority w:val="59"/>
    <w:rsid w:val="00D3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4AE7"/>
    <w:rPr>
      <w:color w:val="605E5C"/>
      <w:shd w:val="clear" w:color="auto" w:fill="E1DFDD"/>
    </w:rPr>
  </w:style>
  <w:style w:type="character" w:customStyle="1" w:styleId="Heading4Char">
    <w:name w:val="Heading 4 Char"/>
    <w:basedOn w:val="DefaultParagraphFont"/>
    <w:link w:val="Heading4"/>
    <w:uiPriority w:val="9"/>
    <w:semiHidden/>
    <w:rsid w:val="00ED22F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0263">
      <w:bodyDiv w:val="1"/>
      <w:marLeft w:val="0"/>
      <w:marRight w:val="0"/>
      <w:marTop w:val="0"/>
      <w:marBottom w:val="0"/>
      <w:divBdr>
        <w:top w:val="none" w:sz="0" w:space="0" w:color="auto"/>
        <w:left w:val="none" w:sz="0" w:space="0" w:color="auto"/>
        <w:bottom w:val="none" w:sz="0" w:space="0" w:color="auto"/>
        <w:right w:val="none" w:sz="0" w:space="0" w:color="auto"/>
      </w:divBdr>
    </w:div>
    <w:div w:id="289943423">
      <w:bodyDiv w:val="1"/>
      <w:marLeft w:val="0"/>
      <w:marRight w:val="0"/>
      <w:marTop w:val="0"/>
      <w:marBottom w:val="0"/>
      <w:divBdr>
        <w:top w:val="none" w:sz="0" w:space="0" w:color="auto"/>
        <w:left w:val="none" w:sz="0" w:space="0" w:color="auto"/>
        <w:bottom w:val="none" w:sz="0" w:space="0" w:color="auto"/>
        <w:right w:val="none" w:sz="0" w:space="0" w:color="auto"/>
      </w:divBdr>
    </w:div>
    <w:div w:id="699816855">
      <w:bodyDiv w:val="1"/>
      <w:marLeft w:val="0"/>
      <w:marRight w:val="0"/>
      <w:marTop w:val="0"/>
      <w:marBottom w:val="0"/>
      <w:divBdr>
        <w:top w:val="none" w:sz="0" w:space="0" w:color="auto"/>
        <w:left w:val="none" w:sz="0" w:space="0" w:color="auto"/>
        <w:bottom w:val="none" w:sz="0" w:space="0" w:color="auto"/>
        <w:right w:val="none" w:sz="0" w:space="0" w:color="auto"/>
      </w:divBdr>
    </w:div>
    <w:div w:id="743645998">
      <w:bodyDiv w:val="1"/>
      <w:marLeft w:val="0"/>
      <w:marRight w:val="0"/>
      <w:marTop w:val="0"/>
      <w:marBottom w:val="0"/>
      <w:divBdr>
        <w:top w:val="none" w:sz="0" w:space="0" w:color="auto"/>
        <w:left w:val="none" w:sz="0" w:space="0" w:color="auto"/>
        <w:bottom w:val="none" w:sz="0" w:space="0" w:color="auto"/>
        <w:right w:val="none" w:sz="0" w:space="0" w:color="auto"/>
      </w:divBdr>
    </w:div>
    <w:div w:id="744954264">
      <w:bodyDiv w:val="1"/>
      <w:marLeft w:val="0"/>
      <w:marRight w:val="0"/>
      <w:marTop w:val="0"/>
      <w:marBottom w:val="0"/>
      <w:divBdr>
        <w:top w:val="none" w:sz="0" w:space="0" w:color="auto"/>
        <w:left w:val="none" w:sz="0" w:space="0" w:color="auto"/>
        <w:bottom w:val="none" w:sz="0" w:space="0" w:color="auto"/>
        <w:right w:val="none" w:sz="0" w:space="0" w:color="auto"/>
      </w:divBdr>
    </w:div>
    <w:div w:id="768814307">
      <w:bodyDiv w:val="1"/>
      <w:marLeft w:val="0"/>
      <w:marRight w:val="0"/>
      <w:marTop w:val="0"/>
      <w:marBottom w:val="0"/>
      <w:divBdr>
        <w:top w:val="none" w:sz="0" w:space="0" w:color="auto"/>
        <w:left w:val="none" w:sz="0" w:space="0" w:color="auto"/>
        <w:bottom w:val="none" w:sz="0" w:space="0" w:color="auto"/>
        <w:right w:val="none" w:sz="0" w:space="0" w:color="auto"/>
      </w:divBdr>
    </w:div>
    <w:div w:id="1322005884">
      <w:bodyDiv w:val="1"/>
      <w:marLeft w:val="0"/>
      <w:marRight w:val="0"/>
      <w:marTop w:val="0"/>
      <w:marBottom w:val="0"/>
      <w:divBdr>
        <w:top w:val="none" w:sz="0" w:space="0" w:color="auto"/>
        <w:left w:val="none" w:sz="0" w:space="0" w:color="auto"/>
        <w:bottom w:val="none" w:sz="0" w:space="0" w:color="auto"/>
        <w:right w:val="none" w:sz="0" w:space="0" w:color="auto"/>
      </w:divBdr>
    </w:div>
    <w:div w:id="1435593143">
      <w:bodyDiv w:val="1"/>
      <w:marLeft w:val="0"/>
      <w:marRight w:val="0"/>
      <w:marTop w:val="0"/>
      <w:marBottom w:val="0"/>
      <w:divBdr>
        <w:top w:val="none" w:sz="0" w:space="0" w:color="auto"/>
        <w:left w:val="none" w:sz="0" w:space="0" w:color="auto"/>
        <w:bottom w:val="none" w:sz="0" w:space="0" w:color="auto"/>
        <w:right w:val="none" w:sz="0" w:space="0" w:color="auto"/>
      </w:divBdr>
    </w:div>
    <w:div w:id="1503660579">
      <w:bodyDiv w:val="1"/>
      <w:marLeft w:val="0"/>
      <w:marRight w:val="0"/>
      <w:marTop w:val="0"/>
      <w:marBottom w:val="0"/>
      <w:divBdr>
        <w:top w:val="none" w:sz="0" w:space="0" w:color="auto"/>
        <w:left w:val="none" w:sz="0" w:space="0" w:color="auto"/>
        <w:bottom w:val="none" w:sz="0" w:space="0" w:color="auto"/>
        <w:right w:val="none" w:sz="0" w:space="0" w:color="auto"/>
      </w:divBdr>
    </w:div>
    <w:div w:id="1618953128">
      <w:bodyDiv w:val="1"/>
      <w:marLeft w:val="0"/>
      <w:marRight w:val="0"/>
      <w:marTop w:val="0"/>
      <w:marBottom w:val="0"/>
      <w:divBdr>
        <w:top w:val="none" w:sz="0" w:space="0" w:color="auto"/>
        <w:left w:val="none" w:sz="0" w:space="0" w:color="auto"/>
        <w:bottom w:val="none" w:sz="0" w:space="0" w:color="auto"/>
        <w:right w:val="none" w:sz="0" w:space="0" w:color="auto"/>
      </w:divBdr>
    </w:div>
    <w:div w:id="1759867496">
      <w:bodyDiv w:val="1"/>
      <w:marLeft w:val="0"/>
      <w:marRight w:val="0"/>
      <w:marTop w:val="0"/>
      <w:marBottom w:val="0"/>
      <w:divBdr>
        <w:top w:val="none" w:sz="0" w:space="0" w:color="auto"/>
        <w:left w:val="none" w:sz="0" w:space="0" w:color="auto"/>
        <w:bottom w:val="none" w:sz="0" w:space="0" w:color="auto"/>
        <w:right w:val="none" w:sz="0" w:space="0" w:color="auto"/>
      </w:divBdr>
    </w:div>
    <w:div w:id="19265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finance@cnsoer.ca" TargetMode="External"/><Relationship Id="rId26" Type="http://schemas.openxmlformats.org/officeDocument/2006/relationships/hyperlink" Target="https://www.njc-cnm.gc.ca/directive/d10/v325/s983/en"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jc-cnm.gc.ca/directive/index.php?did=10&amp;lang=eng.php" TargetMode="External"/><Relationship Id="rId25" Type="http://schemas.openxmlformats.org/officeDocument/2006/relationships/hyperlink" Target="http://www.njc-cnm.gc.ca/directive/index.php?did=10&amp;lang=eng.php" TargetMode="External"/><Relationship Id="rId33" Type="http://schemas.openxmlformats.org/officeDocument/2006/relationships/image" Target="media/image3.png"/><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nslegislature.ca/sites/default/files/legc/statutes/canada-ns%20offshore%20petroleum.pdf" TargetMode="External"/><Relationship Id="rId20" Type="http://schemas.openxmlformats.org/officeDocument/2006/relationships/hyperlink" Target="http://www.cnsoer.ca"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8.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ws-lois.justice.gc.ca/eng/acts/c-7.8/index.html" TargetMode="External"/><Relationship Id="rId23" Type="http://schemas.openxmlformats.org/officeDocument/2006/relationships/header" Target="header5.xml"/><Relationship Id="rId28" Type="http://schemas.openxmlformats.org/officeDocument/2006/relationships/hyperlink" Target="https://www.njc-cnm.gc.ca/directive/d10/v325/s978/sv1/en" TargetMode="Externa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yperlink" Target="mailto:info@cnsoer.ca"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yperlink" Target="https://www.njc-cnm.gc.ca/directive/d10/v325/s978/sv1/en" TargetMode="External"/><Relationship Id="rId30" Type="http://schemas.openxmlformats.org/officeDocument/2006/relationships/header" Target="header7.xm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laws-lois.justice.gc.ca/eng/acts/c-7.8/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78B1D-6A43-4C23-9A3A-6FC62732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2459</Words>
  <Characters>16108</Characters>
  <Application>Microsoft Office Word</Application>
  <DocSecurity>0</DocSecurity>
  <Lines>413</Lines>
  <Paragraphs>309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Bush</dc:creator>
  <cp:lastModifiedBy>Colleen Fiske</cp:lastModifiedBy>
  <cp:revision>2</cp:revision>
  <cp:lastPrinted>2025-10-16T13:38:00Z</cp:lastPrinted>
  <dcterms:created xsi:type="dcterms:W3CDTF">2025-10-16T15:11:00Z</dcterms:created>
  <dcterms:modified xsi:type="dcterms:W3CDTF">2025-10-16T15:11:00Z</dcterms:modified>
</cp:coreProperties>
</file>